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5474" w14:textId="77777777" w:rsidR="00684E3D" w:rsidRDefault="00684E3D" w:rsidP="00684E3D">
      <w:pPr>
        <w:pStyle w:val="Title"/>
      </w:pPr>
      <w:bookmarkStart w:id="0" w:name="_GoBack"/>
      <w:bookmarkEnd w:id="0"/>
      <w:r w:rsidRPr="00123BC4">
        <w:t>Vaba ametikoha teade</w:t>
      </w:r>
    </w:p>
    <w:p w14:paraId="5210DBB4" w14:textId="33A52A6C" w:rsidR="00684E3D" w:rsidRPr="00B56B24" w:rsidRDefault="00365BB3" w:rsidP="00684E3D">
      <w:pPr>
        <w:rPr>
          <w:lang w:val="en-US"/>
        </w:rPr>
      </w:pPr>
      <w:r w:rsidRPr="00871E3E">
        <w:rPr>
          <w:rStyle w:val="Strong"/>
          <w:lang w:val="en-US"/>
        </w:rPr>
        <w:t>Viide</w:t>
      </w:r>
      <w:r>
        <w:rPr>
          <w:lang w:val="en-US"/>
        </w:rPr>
        <w:t>:</w:t>
      </w:r>
      <w:r>
        <w:rPr>
          <w:lang w:val="en-US"/>
        </w:rPr>
        <w:tab/>
      </w:r>
      <w:r w:rsidR="00684E3D">
        <w:rPr>
          <w:lang w:val="en-US"/>
        </w:rPr>
        <w:tab/>
      </w:r>
      <w:r>
        <w:rPr>
          <w:lang w:val="en-US"/>
        </w:rPr>
        <w:tab/>
      </w:r>
      <w:r w:rsidR="00684E3D">
        <w:rPr>
          <w:lang w:val="en-US"/>
        </w:rPr>
        <w:t>CPVO/</w:t>
      </w:r>
      <w:sdt>
        <w:sdtPr>
          <w:rPr>
            <w:lang w:val="en-US"/>
          </w:rPr>
          <w:alias w:val="RecruitmentDate"/>
          <w:tag w:val="RecruitmentDate"/>
          <w:id w:val="-1174419156"/>
          <w:placeholder>
            <w:docPart w:val="130D4CC8DF144F67A4A4CEC6A63703E9"/>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CA3E13">
            <w:rPr>
              <w:lang w:val="en-US"/>
            </w:rPr>
            <w:t>2020</w:t>
          </w:r>
        </w:sdtContent>
      </w:sdt>
      <w:r w:rsidR="00684E3D">
        <w:rPr>
          <w:lang w:val="en-US"/>
        </w:rPr>
        <w:t>/</w:t>
      </w:r>
      <w:sdt>
        <w:sdtPr>
          <w:rPr>
            <w:lang w:val="en-US"/>
          </w:rPr>
          <w:alias w:val="ContractType"/>
          <w:tag w:val="ContractType"/>
          <w:id w:val="-986626841"/>
          <w:placeholder>
            <w:docPart w:val="954FC98281BE4B7FA72A7236F7E05E18"/>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684E3D">
            <w:rPr>
              <w:lang w:val="en-US"/>
            </w:rPr>
            <w:t>TA</w:t>
          </w:r>
        </w:sdtContent>
      </w:sdt>
      <w:r w:rsidR="00684E3D">
        <w:rPr>
          <w:lang w:val="en-US"/>
        </w:rPr>
        <w:t>/</w:t>
      </w:r>
      <w:sdt>
        <w:sdtPr>
          <w:rPr>
            <w:lang w:val="en-US"/>
          </w:rPr>
          <w:alias w:val="RecruitmentNumber"/>
          <w:tag w:val="RecruitmentNumber"/>
          <w:id w:val="-301307761"/>
          <w:placeholder>
            <w:docPart w:val="350ABAC04CB34ECAAED14B0E4EB5267A"/>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684E3D">
            <w:rPr>
              <w:lang w:val="en-US"/>
            </w:rPr>
            <w:t>03</w:t>
          </w:r>
        </w:sdtContent>
      </w:sdt>
    </w:p>
    <w:p w14:paraId="6BC96214" w14:textId="201218B4" w:rsidR="00684E3D" w:rsidRDefault="00365BB3" w:rsidP="00684E3D">
      <w:pPr>
        <w:rPr>
          <w:color w:val="004678"/>
          <w:lang w:val="en-US"/>
        </w:rPr>
      </w:pPr>
      <w:r w:rsidRPr="00D34EA6">
        <w:rPr>
          <w:b/>
        </w:rPr>
        <w:t>Vaba ametikoht</w:t>
      </w:r>
      <w:r w:rsidR="00684E3D">
        <w:rPr>
          <w:lang w:val="en-US"/>
        </w:rPr>
        <w:t xml:space="preserve">: </w:t>
      </w:r>
      <w:r w:rsidR="00684E3D">
        <w:rPr>
          <w:lang w:val="en-US"/>
        </w:rPr>
        <w:tab/>
      </w:r>
      <w:r w:rsidR="000C5C2D" w:rsidRPr="000C5C2D">
        <w:rPr>
          <w:lang w:val="en-US"/>
        </w:rPr>
        <w:t>Üksuse juhi valimise kord, IT-ametikoht</w:t>
      </w:r>
    </w:p>
    <w:p w14:paraId="27C4835E" w14:textId="77777777" w:rsidR="00684E3D" w:rsidRPr="00FE33DD" w:rsidRDefault="00684E3D" w:rsidP="00684E3D">
      <w:pPr>
        <w:rPr>
          <w:lang w:val="en-US"/>
        </w:rPr>
      </w:pPr>
    </w:p>
    <w:sdt>
      <w:sdtPr>
        <w:rPr>
          <w:rFonts w:eastAsia="Cambria" w:cs="Tahoma"/>
          <w:color w:val="auto"/>
          <w:sz w:val="18"/>
          <w:szCs w:val="18"/>
          <w:lang w:val="en-GB"/>
        </w:rPr>
        <w:id w:val="-1649743833"/>
        <w:docPartObj>
          <w:docPartGallery w:val="Table of Contents"/>
          <w:docPartUnique/>
        </w:docPartObj>
      </w:sdtPr>
      <w:sdtEndPr>
        <w:rPr>
          <w:b/>
          <w:noProof/>
        </w:rPr>
      </w:sdtEndPr>
      <w:sdtContent>
        <w:p w14:paraId="38F0686B" w14:textId="4EB222F7" w:rsidR="00684E3D" w:rsidRPr="0026164D" w:rsidRDefault="008F71D8" w:rsidP="00684E3D">
          <w:pPr>
            <w:pStyle w:val="TOCHeading"/>
            <w:rPr>
              <w:highlight w:val="yellow"/>
            </w:rPr>
          </w:pPr>
          <w:r w:rsidRPr="008F71D8">
            <w:t>Sisukord</w:t>
          </w:r>
        </w:p>
        <w:p w14:paraId="0D04A359" w14:textId="406E9ADB" w:rsidR="00916ECA" w:rsidRDefault="00684E3D">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658028" w:history="1">
            <w:r w:rsidR="00916ECA" w:rsidRPr="00E34D58">
              <w:rPr>
                <w:rStyle w:val="Hyperlink"/>
                <w:noProof/>
              </w:rPr>
              <w:t>1.</w:t>
            </w:r>
            <w:r w:rsidR="00916ECA">
              <w:rPr>
                <w:rFonts w:asciiTheme="minorHAnsi" w:eastAsiaTheme="minorEastAsia" w:hAnsiTheme="minorHAnsi" w:cstheme="minorBidi"/>
                <w:b w:val="0"/>
                <w:bCs w:val="0"/>
                <w:noProof/>
                <w:spacing w:val="0"/>
                <w:sz w:val="22"/>
                <w:szCs w:val="22"/>
                <w:lang w:val="fr-FR" w:eastAsia="fr-FR"/>
              </w:rPr>
              <w:tab/>
            </w:r>
            <w:r w:rsidR="00916ECA" w:rsidRPr="00E34D58">
              <w:rPr>
                <w:rStyle w:val="Hyperlink"/>
                <w:noProof/>
              </w:rPr>
              <w:t>Ühenduse Sordiamet</w:t>
            </w:r>
            <w:r w:rsidR="00916ECA">
              <w:rPr>
                <w:noProof/>
                <w:webHidden/>
              </w:rPr>
              <w:tab/>
            </w:r>
            <w:r w:rsidR="00916ECA">
              <w:rPr>
                <w:noProof/>
                <w:webHidden/>
              </w:rPr>
              <w:fldChar w:fldCharType="begin"/>
            </w:r>
            <w:r w:rsidR="00916ECA">
              <w:rPr>
                <w:noProof/>
                <w:webHidden/>
              </w:rPr>
              <w:instrText xml:space="preserve"> PAGEREF _Toc41658028 \h </w:instrText>
            </w:r>
            <w:r w:rsidR="00916ECA">
              <w:rPr>
                <w:noProof/>
                <w:webHidden/>
              </w:rPr>
            </w:r>
            <w:r w:rsidR="00916ECA">
              <w:rPr>
                <w:noProof/>
                <w:webHidden/>
              </w:rPr>
              <w:fldChar w:fldCharType="separate"/>
            </w:r>
            <w:r w:rsidR="00916ECA">
              <w:rPr>
                <w:noProof/>
                <w:webHidden/>
              </w:rPr>
              <w:t>2</w:t>
            </w:r>
            <w:r w:rsidR="00916ECA">
              <w:rPr>
                <w:noProof/>
                <w:webHidden/>
              </w:rPr>
              <w:fldChar w:fldCharType="end"/>
            </w:r>
          </w:hyperlink>
        </w:p>
        <w:p w14:paraId="05FB5651" w14:textId="6C01B0FC" w:rsidR="00916ECA" w:rsidRDefault="005E7AE9">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8029" w:history="1">
            <w:r w:rsidR="00916ECA" w:rsidRPr="00E34D58">
              <w:rPr>
                <w:rStyle w:val="Hyperlink"/>
                <w:noProof/>
              </w:rPr>
              <w:t>2.</w:t>
            </w:r>
            <w:r w:rsidR="00916ECA">
              <w:rPr>
                <w:rFonts w:asciiTheme="minorHAnsi" w:eastAsiaTheme="minorEastAsia" w:hAnsiTheme="minorHAnsi" w:cstheme="minorBidi"/>
                <w:b w:val="0"/>
                <w:bCs w:val="0"/>
                <w:noProof/>
                <w:spacing w:val="0"/>
                <w:sz w:val="22"/>
                <w:szCs w:val="22"/>
                <w:lang w:val="fr-FR" w:eastAsia="fr-FR"/>
              </w:rPr>
              <w:tab/>
            </w:r>
            <w:r w:rsidR="00916ECA" w:rsidRPr="00E34D58">
              <w:rPr>
                <w:rStyle w:val="Hyperlink"/>
                <w:noProof/>
              </w:rPr>
              <w:t>Ametikoht</w:t>
            </w:r>
            <w:r w:rsidR="00916ECA">
              <w:rPr>
                <w:noProof/>
                <w:webHidden/>
              </w:rPr>
              <w:tab/>
            </w:r>
            <w:r w:rsidR="00916ECA">
              <w:rPr>
                <w:noProof/>
                <w:webHidden/>
              </w:rPr>
              <w:fldChar w:fldCharType="begin"/>
            </w:r>
            <w:r w:rsidR="00916ECA">
              <w:rPr>
                <w:noProof/>
                <w:webHidden/>
              </w:rPr>
              <w:instrText xml:space="preserve"> PAGEREF _Toc41658029 \h </w:instrText>
            </w:r>
            <w:r w:rsidR="00916ECA">
              <w:rPr>
                <w:noProof/>
                <w:webHidden/>
              </w:rPr>
            </w:r>
            <w:r w:rsidR="00916ECA">
              <w:rPr>
                <w:noProof/>
                <w:webHidden/>
              </w:rPr>
              <w:fldChar w:fldCharType="separate"/>
            </w:r>
            <w:r w:rsidR="00916ECA">
              <w:rPr>
                <w:noProof/>
                <w:webHidden/>
              </w:rPr>
              <w:t>2</w:t>
            </w:r>
            <w:r w:rsidR="00916ECA">
              <w:rPr>
                <w:noProof/>
                <w:webHidden/>
              </w:rPr>
              <w:fldChar w:fldCharType="end"/>
            </w:r>
          </w:hyperlink>
        </w:p>
        <w:p w14:paraId="162B11C2" w14:textId="4A833E3F" w:rsidR="00916ECA" w:rsidRDefault="005E7AE9">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8030" w:history="1">
            <w:r w:rsidR="00916ECA" w:rsidRPr="00E34D58">
              <w:rPr>
                <w:rStyle w:val="Hyperlink"/>
                <w:noProof/>
              </w:rPr>
              <w:t>2.1.</w:t>
            </w:r>
            <w:r w:rsidR="00916ECA">
              <w:rPr>
                <w:rFonts w:asciiTheme="minorHAnsi" w:eastAsiaTheme="minorEastAsia" w:hAnsiTheme="minorHAnsi" w:cstheme="minorBidi"/>
                <w:bCs w:val="0"/>
                <w:noProof/>
                <w:spacing w:val="0"/>
                <w:sz w:val="22"/>
                <w:szCs w:val="22"/>
                <w:lang w:val="fr-FR" w:eastAsia="fr-FR"/>
              </w:rPr>
              <w:tab/>
            </w:r>
            <w:r w:rsidR="00916ECA" w:rsidRPr="00E34D58">
              <w:rPr>
                <w:rStyle w:val="Hyperlink"/>
                <w:noProof/>
              </w:rPr>
              <w:t>Profiil</w:t>
            </w:r>
            <w:r w:rsidR="00916ECA">
              <w:rPr>
                <w:noProof/>
                <w:webHidden/>
              </w:rPr>
              <w:tab/>
            </w:r>
            <w:r w:rsidR="00916ECA">
              <w:rPr>
                <w:noProof/>
                <w:webHidden/>
              </w:rPr>
              <w:fldChar w:fldCharType="begin"/>
            </w:r>
            <w:r w:rsidR="00916ECA">
              <w:rPr>
                <w:noProof/>
                <w:webHidden/>
              </w:rPr>
              <w:instrText xml:space="preserve"> PAGEREF _Toc41658030 \h </w:instrText>
            </w:r>
            <w:r w:rsidR="00916ECA">
              <w:rPr>
                <w:noProof/>
                <w:webHidden/>
              </w:rPr>
            </w:r>
            <w:r w:rsidR="00916ECA">
              <w:rPr>
                <w:noProof/>
                <w:webHidden/>
              </w:rPr>
              <w:fldChar w:fldCharType="separate"/>
            </w:r>
            <w:r w:rsidR="00916ECA">
              <w:rPr>
                <w:noProof/>
                <w:webHidden/>
              </w:rPr>
              <w:t>2</w:t>
            </w:r>
            <w:r w:rsidR="00916ECA">
              <w:rPr>
                <w:noProof/>
                <w:webHidden/>
              </w:rPr>
              <w:fldChar w:fldCharType="end"/>
            </w:r>
          </w:hyperlink>
        </w:p>
        <w:p w14:paraId="0D54F906" w14:textId="4C4C7B9B" w:rsidR="00916ECA" w:rsidRDefault="005E7AE9">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8031" w:history="1">
            <w:r w:rsidR="00916ECA" w:rsidRPr="00E34D58">
              <w:rPr>
                <w:rStyle w:val="Hyperlink"/>
                <w:noProof/>
              </w:rPr>
              <w:t>2.2.</w:t>
            </w:r>
            <w:r w:rsidR="00916ECA">
              <w:rPr>
                <w:rFonts w:asciiTheme="minorHAnsi" w:eastAsiaTheme="minorEastAsia" w:hAnsiTheme="minorHAnsi" w:cstheme="minorBidi"/>
                <w:bCs w:val="0"/>
                <w:noProof/>
                <w:spacing w:val="0"/>
                <w:sz w:val="22"/>
                <w:szCs w:val="22"/>
                <w:lang w:val="fr-FR" w:eastAsia="fr-FR"/>
              </w:rPr>
              <w:tab/>
            </w:r>
            <w:r w:rsidR="00916ECA" w:rsidRPr="00E34D58">
              <w:rPr>
                <w:rStyle w:val="Hyperlink"/>
                <w:noProof/>
              </w:rPr>
              <w:t>Töökohustused</w:t>
            </w:r>
            <w:r w:rsidR="00916ECA">
              <w:rPr>
                <w:noProof/>
                <w:webHidden/>
              </w:rPr>
              <w:tab/>
            </w:r>
            <w:r w:rsidR="00916ECA">
              <w:rPr>
                <w:noProof/>
                <w:webHidden/>
              </w:rPr>
              <w:fldChar w:fldCharType="begin"/>
            </w:r>
            <w:r w:rsidR="00916ECA">
              <w:rPr>
                <w:noProof/>
                <w:webHidden/>
              </w:rPr>
              <w:instrText xml:space="preserve"> PAGEREF _Toc41658031 \h </w:instrText>
            </w:r>
            <w:r w:rsidR="00916ECA">
              <w:rPr>
                <w:noProof/>
                <w:webHidden/>
              </w:rPr>
            </w:r>
            <w:r w:rsidR="00916ECA">
              <w:rPr>
                <w:noProof/>
                <w:webHidden/>
              </w:rPr>
              <w:fldChar w:fldCharType="separate"/>
            </w:r>
            <w:r w:rsidR="00916ECA">
              <w:rPr>
                <w:noProof/>
                <w:webHidden/>
              </w:rPr>
              <w:t>2</w:t>
            </w:r>
            <w:r w:rsidR="00916ECA">
              <w:rPr>
                <w:noProof/>
                <w:webHidden/>
              </w:rPr>
              <w:fldChar w:fldCharType="end"/>
            </w:r>
          </w:hyperlink>
        </w:p>
        <w:p w14:paraId="0FE221D7" w14:textId="1C6F1BD4" w:rsidR="00916ECA" w:rsidRDefault="005E7AE9">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8032" w:history="1">
            <w:r w:rsidR="00916ECA" w:rsidRPr="00E34D58">
              <w:rPr>
                <w:rStyle w:val="Hyperlink"/>
                <w:noProof/>
              </w:rPr>
              <w:t>3.</w:t>
            </w:r>
            <w:r w:rsidR="00916ECA">
              <w:rPr>
                <w:rFonts w:asciiTheme="minorHAnsi" w:eastAsiaTheme="minorEastAsia" w:hAnsiTheme="minorHAnsi" w:cstheme="minorBidi"/>
                <w:b w:val="0"/>
                <w:bCs w:val="0"/>
                <w:noProof/>
                <w:spacing w:val="0"/>
                <w:sz w:val="22"/>
                <w:szCs w:val="22"/>
                <w:lang w:val="fr-FR" w:eastAsia="fr-FR"/>
              </w:rPr>
              <w:tab/>
            </w:r>
            <w:r w:rsidR="00916ECA" w:rsidRPr="00E34D58">
              <w:rPr>
                <w:rStyle w:val="Hyperlink"/>
                <w:noProof/>
              </w:rPr>
              <w:t>Nõutav kvalifikatsioon ja töökogemus</w:t>
            </w:r>
            <w:r w:rsidR="00916ECA">
              <w:rPr>
                <w:noProof/>
                <w:webHidden/>
              </w:rPr>
              <w:tab/>
            </w:r>
            <w:r w:rsidR="00916ECA">
              <w:rPr>
                <w:noProof/>
                <w:webHidden/>
              </w:rPr>
              <w:fldChar w:fldCharType="begin"/>
            </w:r>
            <w:r w:rsidR="00916ECA">
              <w:rPr>
                <w:noProof/>
                <w:webHidden/>
              </w:rPr>
              <w:instrText xml:space="preserve"> PAGEREF _Toc41658032 \h </w:instrText>
            </w:r>
            <w:r w:rsidR="00916ECA">
              <w:rPr>
                <w:noProof/>
                <w:webHidden/>
              </w:rPr>
            </w:r>
            <w:r w:rsidR="00916ECA">
              <w:rPr>
                <w:noProof/>
                <w:webHidden/>
              </w:rPr>
              <w:fldChar w:fldCharType="separate"/>
            </w:r>
            <w:r w:rsidR="00916ECA">
              <w:rPr>
                <w:noProof/>
                <w:webHidden/>
              </w:rPr>
              <w:t>3</w:t>
            </w:r>
            <w:r w:rsidR="00916ECA">
              <w:rPr>
                <w:noProof/>
                <w:webHidden/>
              </w:rPr>
              <w:fldChar w:fldCharType="end"/>
            </w:r>
          </w:hyperlink>
        </w:p>
        <w:p w14:paraId="7138F398" w14:textId="50752E1C" w:rsidR="00916ECA" w:rsidRDefault="005E7AE9">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8033" w:history="1">
            <w:r w:rsidR="00916ECA" w:rsidRPr="00E34D58">
              <w:rPr>
                <w:rStyle w:val="Hyperlink"/>
                <w:noProof/>
              </w:rPr>
              <w:t>3.1.</w:t>
            </w:r>
            <w:r w:rsidR="00916ECA">
              <w:rPr>
                <w:rFonts w:asciiTheme="minorHAnsi" w:eastAsiaTheme="minorEastAsia" w:hAnsiTheme="minorHAnsi" w:cstheme="minorBidi"/>
                <w:bCs w:val="0"/>
                <w:noProof/>
                <w:spacing w:val="0"/>
                <w:sz w:val="22"/>
                <w:szCs w:val="22"/>
                <w:lang w:val="fr-FR" w:eastAsia="fr-FR"/>
              </w:rPr>
              <w:tab/>
            </w:r>
            <w:r w:rsidR="00916ECA" w:rsidRPr="00E34D58">
              <w:rPr>
                <w:rStyle w:val="Hyperlink"/>
                <w:noProof/>
              </w:rPr>
              <w:t>Ametlikud nõuded</w:t>
            </w:r>
            <w:r w:rsidR="00916ECA">
              <w:rPr>
                <w:noProof/>
                <w:webHidden/>
              </w:rPr>
              <w:tab/>
            </w:r>
            <w:r w:rsidR="00916ECA">
              <w:rPr>
                <w:noProof/>
                <w:webHidden/>
              </w:rPr>
              <w:fldChar w:fldCharType="begin"/>
            </w:r>
            <w:r w:rsidR="00916ECA">
              <w:rPr>
                <w:noProof/>
                <w:webHidden/>
              </w:rPr>
              <w:instrText xml:space="preserve"> PAGEREF _Toc41658033 \h </w:instrText>
            </w:r>
            <w:r w:rsidR="00916ECA">
              <w:rPr>
                <w:noProof/>
                <w:webHidden/>
              </w:rPr>
            </w:r>
            <w:r w:rsidR="00916ECA">
              <w:rPr>
                <w:noProof/>
                <w:webHidden/>
              </w:rPr>
              <w:fldChar w:fldCharType="separate"/>
            </w:r>
            <w:r w:rsidR="00916ECA">
              <w:rPr>
                <w:noProof/>
                <w:webHidden/>
              </w:rPr>
              <w:t>3</w:t>
            </w:r>
            <w:r w:rsidR="00916ECA">
              <w:rPr>
                <w:noProof/>
                <w:webHidden/>
              </w:rPr>
              <w:fldChar w:fldCharType="end"/>
            </w:r>
          </w:hyperlink>
        </w:p>
        <w:p w14:paraId="30E5FACB" w14:textId="08DB01DF" w:rsidR="00916ECA" w:rsidRDefault="005E7AE9">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8034" w:history="1">
            <w:r w:rsidR="00916ECA" w:rsidRPr="00E34D58">
              <w:rPr>
                <w:rStyle w:val="Hyperlink"/>
                <w:noProof/>
              </w:rPr>
              <w:t>3.2.</w:t>
            </w:r>
            <w:r w:rsidR="00916ECA">
              <w:rPr>
                <w:rFonts w:asciiTheme="minorHAnsi" w:eastAsiaTheme="minorEastAsia" w:hAnsiTheme="minorHAnsi" w:cstheme="minorBidi"/>
                <w:bCs w:val="0"/>
                <w:noProof/>
                <w:spacing w:val="0"/>
                <w:sz w:val="22"/>
                <w:szCs w:val="22"/>
                <w:lang w:val="fr-FR" w:eastAsia="fr-FR"/>
              </w:rPr>
              <w:tab/>
            </w:r>
            <w:r w:rsidR="00916ECA" w:rsidRPr="00E34D58">
              <w:rPr>
                <w:rStyle w:val="Hyperlink"/>
                <w:noProof/>
              </w:rPr>
              <w:t>Valikukriteeriumid</w:t>
            </w:r>
            <w:r w:rsidR="00916ECA">
              <w:rPr>
                <w:noProof/>
                <w:webHidden/>
              </w:rPr>
              <w:tab/>
            </w:r>
            <w:r w:rsidR="00916ECA">
              <w:rPr>
                <w:noProof/>
                <w:webHidden/>
              </w:rPr>
              <w:fldChar w:fldCharType="begin"/>
            </w:r>
            <w:r w:rsidR="00916ECA">
              <w:rPr>
                <w:noProof/>
                <w:webHidden/>
              </w:rPr>
              <w:instrText xml:space="preserve"> PAGEREF _Toc41658034 \h </w:instrText>
            </w:r>
            <w:r w:rsidR="00916ECA">
              <w:rPr>
                <w:noProof/>
                <w:webHidden/>
              </w:rPr>
            </w:r>
            <w:r w:rsidR="00916ECA">
              <w:rPr>
                <w:noProof/>
                <w:webHidden/>
              </w:rPr>
              <w:fldChar w:fldCharType="separate"/>
            </w:r>
            <w:r w:rsidR="00916ECA">
              <w:rPr>
                <w:noProof/>
                <w:webHidden/>
              </w:rPr>
              <w:t>4</w:t>
            </w:r>
            <w:r w:rsidR="00916ECA">
              <w:rPr>
                <w:noProof/>
                <w:webHidden/>
              </w:rPr>
              <w:fldChar w:fldCharType="end"/>
            </w:r>
          </w:hyperlink>
        </w:p>
        <w:p w14:paraId="01D2F8DE" w14:textId="15C55B4A" w:rsidR="00916ECA" w:rsidRDefault="005E7AE9">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58035" w:history="1">
            <w:r w:rsidR="00916ECA" w:rsidRPr="00E34D58">
              <w:rPr>
                <w:rStyle w:val="Hyperlink"/>
                <w:noProof/>
              </w:rPr>
              <w:t>3.2.1.</w:t>
            </w:r>
            <w:r w:rsidR="00916ECA">
              <w:rPr>
                <w:rFonts w:asciiTheme="minorHAnsi" w:eastAsiaTheme="minorEastAsia" w:hAnsiTheme="minorHAnsi" w:cstheme="minorBidi"/>
                <w:bCs w:val="0"/>
                <w:noProof/>
                <w:spacing w:val="0"/>
                <w:sz w:val="22"/>
                <w:szCs w:val="22"/>
                <w:lang w:val="fr-FR" w:eastAsia="fr-FR"/>
              </w:rPr>
              <w:tab/>
            </w:r>
            <w:r w:rsidR="00916ECA" w:rsidRPr="00E34D58">
              <w:rPr>
                <w:rStyle w:val="Hyperlink"/>
                <w:noProof/>
              </w:rPr>
              <w:t>Kohustuslikud kriteeriumid</w:t>
            </w:r>
            <w:r w:rsidR="00916ECA">
              <w:rPr>
                <w:noProof/>
                <w:webHidden/>
              </w:rPr>
              <w:tab/>
            </w:r>
            <w:r w:rsidR="00916ECA">
              <w:rPr>
                <w:noProof/>
                <w:webHidden/>
              </w:rPr>
              <w:fldChar w:fldCharType="begin"/>
            </w:r>
            <w:r w:rsidR="00916ECA">
              <w:rPr>
                <w:noProof/>
                <w:webHidden/>
              </w:rPr>
              <w:instrText xml:space="preserve"> PAGEREF _Toc41658035 \h </w:instrText>
            </w:r>
            <w:r w:rsidR="00916ECA">
              <w:rPr>
                <w:noProof/>
                <w:webHidden/>
              </w:rPr>
            </w:r>
            <w:r w:rsidR="00916ECA">
              <w:rPr>
                <w:noProof/>
                <w:webHidden/>
              </w:rPr>
              <w:fldChar w:fldCharType="separate"/>
            </w:r>
            <w:r w:rsidR="00916ECA">
              <w:rPr>
                <w:noProof/>
                <w:webHidden/>
              </w:rPr>
              <w:t>4</w:t>
            </w:r>
            <w:r w:rsidR="00916ECA">
              <w:rPr>
                <w:noProof/>
                <w:webHidden/>
              </w:rPr>
              <w:fldChar w:fldCharType="end"/>
            </w:r>
          </w:hyperlink>
        </w:p>
        <w:p w14:paraId="15A21C31" w14:textId="45B30843" w:rsidR="00916ECA" w:rsidRDefault="005E7AE9">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58036" w:history="1">
            <w:r w:rsidR="00916ECA" w:rsidRPr="00E34D58">
              <w:rPr>
                <w:rStyle w:val="Hyperlink"/>
                <w:noProof/>
              </w:rPr>
              <w:t>3.2.2.</w:t>
            </w:r>
            <w:r w:rsidR="00916ECA">
              <w:rPr>
                <w:rFonts w:asciiTheme="minorHAnsi" w:eastAsiaTheme="minorEastAsia" w:hAnsiTheme="minorHAnsi" w:cstheme="minorBidi"/>
                <w:bCs w:val="0"/>
                <w:noProof/>
                <w:spacing w:val="0"/>
                <w:sz w:val="22"/>
                <w:szCs w:val="22"/>
                <w:lang w:val="fr-FR" w:eastAsia="fr-FR"/>
              </w:rPr>
              <w:tab/>
            </w:r>
            <w:r w:rsidR="00916ECA" w:rsidRPr="00E34D58">
              <w:rPr>
                <w:rStyle w:val="Hyperlink"/>
                <w:noProof/>
              </w:rPr>
              <w:t>Soovitatavad kriteeriumid</w:t>
            </w:r>
            <w:r w:rsidR="00916ECA">
              <w:rPr>
                <w:noProof/>
                <w:webHidden/>
              </w:rPr>
              <w:tab/>
            </w:r>
            <w:r w:rsidR="00916ECA">
              <w:rPr>
                <w:noProof/>
                <w:webHidden/>
              </w:rPr>
              <w:fldChar w:fldCharType="begin"/>
            </w:r>
            <w:r w:rsidR="00916ECA">
              <w:rPr>
                <w:noProof/>
                <w:webHidden/>
              </w:rPr>
              <w:instrText xml:space="preserve"> PAGEREF _Toc41658036 \h </w:instrText>
            </w:r>
            <w:r w:rsidR="00916ECA">
              <w:rPr>
                <w:noProof/>
                <w:webHidden/>
              </w:rPr>
            </w:r>
            <w:r w:rsidR="00916ECA">
              <w:rPr>
                <w:noProof/>
                <w:webHidden/>
              </w:rPr>
              <w:fldChar w:fldCharType="separate"/>
            </w:r>
            <w:r w:rsidR="00916ECA">
              <w:rPr>
                <w:noProof/>
                <w:webHidden/>
              </w:rPr>
              <w:t>4</w:t>
            </w:r>
            <w:r w:rsidR="00916ECA">
              <w:rPr>
                <w:noProof/>
                <w:webHidden/>
              </w:rPr>
              <w:fldChar w:fldCharType="end"/>
            </w:r>
          </w:hyperlink>
        </w:p>
        <w:p w14:paraId="0720387B" w14:textId="37A79EC3" w:rsidR="00916ECA" w:rsidRDefault="005E7AE9">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8037" w:history="1">
            <w:r w:rsidR="00916ECA" w:rsidRPr="00E34D58">
              <w:rPr>
                <w:rStyle w:val="Hyperlink"/>
                <w:noProof/>
              </w:rPr>
              <w:t>4.</w:t>
            </w:r>
            <w:r w:rsidR="00916ECA">
              <w:rPr>
                <w:rFonts w:asciiTheme="minorHAnsi" w:eastAsiaTheme="minorEastAsia" w:hAnsiTheme="minorHAnsi" w:cstheme="minorBidi"/>
                <w:b w:val="0"/>
                <w:bCs w:val="0"/>
                <w:noProof/>
                <w:spacing w:val="0"/>
                <w:sz w:val="22"/>
                <w:szCs w:val="22"/>
                <w:lang w:val="fr-FR" w:eastAsia="fr-FR"/>
              </w:rPr>
              <w:tab/>
            </w:r>
            <w:r w:rsidR="00916ECA" w:rsidRPr="00E34D58">
              <w:rPr>
                <w:rStyle w:val="Hyperlink"/>
                <w:noProof/>
              </w:rPr>
              <w:t>Valikumenetlus</w:t>
            </w:r>
            <w:r w:rsidR="00916ECA">
              <w:rPr>
                <w:noProof/>
                <w:webHidden/>
              </w:rPr>
              <w:tab/>
            </w:r>
            <w:r w:rsidR="00916ECA">
              <w:rPr>
                <w:noProof/>
                <w:webHidden/>
              </w:rPr>
              <w:fldChar w:fldCharType="begin"/>
            </w:r>
            <w:r w:rsidR="00916ECA">
              <w:rPr>
                <w:noProof/>
                <w:webHidden/>
              </w:rPr>
              <w:instrText xml:space="preserve"> PAGEREF _Toc41658037 \h </w:instrText>
            </w:r>
            <w:r w:rsidR="00916ECA">
              <w:rPr>
                <w:noProof/>
                <w:webHidden/>
              </w:rPr>
            </w:r>
            <w:r w:rsidR="00916ECA">
              <w:rPr>
                <w:noProof/>
                <w:webHidden/>
              </w:rPr>
              <w:fldChar w:fldCharType="separate"/>
            </w:r>
            <w:r w:rsidR="00916ECA">
              <w:rPr>
                <w:noProof/>
                <w:webHidden/>
              </w:rPr>
              <w:t>4</w:t>
            </w:r>
            <w:r w:rsidR="00916ECA">
              <w:rPr>
                <w:noProof/>
                <w:webHidden/>
              </w:rPr>
              <w:fldChar w:fldCharType="end"/>
            </w:r>
          </w:hyperlink>
        </w:p>
        <w:p w14:paraId="7A238565" w14:textId="1E511713" w:rsidR="00916ECA" w:rsidRDefault="005E7AE9">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8038" w:history="1">
            <w:r w:rsidR="00916ECA" w:rsidRPr="00E34D58">
              <w:rPr>
                <w:rStyle w:val="Hyperlink"/>
                <w:noProof/>
              </w:rPr>
              <w:t>5.</w:t>
            </w:r>
            <w:r w:rsidR="00916ECA">
              <w:rPr>
                <w:rFonts w:asciiTheme="minorHAnsi" w:eastAsiaTheme="minorEastAsia" w:hAnsiTheme="minorHAnsi" w:cstheme="minorBidi"/>
                <w:b w:val="0"/>
                <w:bCs w:val="0"/>
                <w:noProof/>
                <w:spacing w:val="0"/>
                <w:sz w:val="22"/>
                <w:szCs w:val="22"/>
                <w:lang w:val="fr-FR" w:eastAsia="fr-FR"/>
              </w:rPr>
              <w:tab/>
            </w:r>
            <w:r w:rsidR="00916ECA" w:rsidRPr="00E34D58">
              <w:rPr>
                <w:rStyle w:val="Hyperlink"/>
                <w:noProof/>
              </w:rPr>
              <w:t>Teenistustingimused</w:t>
            </w:r>
            <w:r w:rsidR="00916ECA">
              <w:rPr>
                <w:noProof/>
                <w:webHidden/>
              </w:rPr>
              <w:tab/>
            </w:r>
            <w:r w:rsidR="00916ECA">
              <w:rPr>
                <w:noProof/>
                <w:webHidden/>
              </w:rPr>
              <w:fldChar w:fldCharType="begin"/>
            </w:r>
            <w:r w:rsidR="00916ECA">
              <w:rPr>
                <w:noProof/>
                <w:webHidden/>
              </w:rPr>
              <w:instrText xml:space="preserve"> PAGEREF _Toc41658038 \h </w:instrText>
            </w:r>
            <w:r w:rsidR="00916ECA">
              <w:rPr>
                <w:noProof/>
                <w:webHidden/>
              </w:rPr>
            </w:r>
            <w:r w:rsidR="00916ECA">
              <w:rPr>
                <w:noProof/>
                <w:webHidden/>
              </w:rPr>
              <w:fldChar w:fldCharType="separate"/>
            </w:r>
            <w:r w:rsidR="00916ECA">
              <w:rPr>
                <w:noProof/>
                <w:webHidden/>
              </w:rPr>
              <w:t>5</w:t>
            </w:r>
            <w:r w:rsidR="00916ECA">
              <w:rPr>
                <w:noProof/>
                <w:webHidden/>
              </w:rPr>
              <w:fldChar w:fldCharType="end"/>
            </w:r>
          </w:hyperlink>
        </w:p>
        <w:p w14:paraId="3FC1752B" w14:textId="4AA06517" w:rsidR="00916ECA" w:rsidRDefault="005E7AE9">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8039" w:history="1">
            <w:r w:rsidR="00916ECA" w:rsidRPr="00E34D58">
              <w:rPr>
                <w:rStyle w:val="Hyperlink"/>
                <w:noProof/>
              </w:rPr>
              <w:t>6.</w:t>
            </w:r>
            <w:r w:rsidR="00916ECA">
              <w:rPr>
                <w:rFonts w:asciiTheme="minorHAnsi" w:eastAsiaTheme="minorEastAsia" w:hAnsiTheme="minorHAnsi" w:cstheme="minorBidi"/>
                <w:b w:val="0"/>
                <w:bCs w:val="0"/>
                <w:noProof/>
                <w:spacing w:val="0"/>
                <w:sz w:val="22"/>
                <w:szCs w:val="22"/>
                <w:lang w:val="fr-FR" w:eastAsia="fr-FR"/>
              </w:rPr>
              <w:tab/>
            </w:r>
            <w:r w:rsidR="00916ECA" w:rsidRPr="00E34D58">
              <w:rPr>
                <w:rStyle w:val="Hyperlink"/>
                <w:noProof/>
              </w:rPr>
              <w:t>Sõltumatus ja huvide deklaratsioonid</w:t>
            </w:r>
            <w:r w:rsidR="00916ECA">
              <w:rPr>
                <w:noProof/>
                <w:webHidden/>
              </w:rPr>
              <w:tab/>
            </w:r>
            <w:r w:rsidR="00916ECA">
              <w:rPr>
                <w:noProof/>
                <w:webHidden/>
              </w:rPr>
              <w:fldChar w:fldCharType="begin"/>
            </w:r>
            <w:r w:rsidR="00916ECA">
              <w:rPr>
                <w:noProof/>
                <w:webHidden/>
              </w:rPr>
              <w:instrText xml:space="preserve"> PAGEREF _Toc41658039 \h </w:instrText>
            </w:r>
            <w:r w:rsidR="00916ECA">
              <w:rPr>
                <w:noProof/>
                <w:webHidden/>
              </w:rPr>
            </w:r>
            <w:r w:rsidR="00916ECA">
              <w:rPr>
                <w:noProof/>
                <w:webHidden/>
              </w:rPr>
              <w:fldChar w:fldCharType="separate"/>
            </w:r>
            <w:r w:rsidR="00916ECA">
              <w:rPr>
                <w:noProof/>
                <w:webHidden/>
              </w:rPr>
              <w:t>6</w:t>
            </w:r>
            <w:r w:rsidR="00916ECA">
              <w:rPr>
                <w:noProof/>
                <w:webHidden/>
              </w:rPr>
              <w:fldChar w:fldCharType="end"/>
            </w:r>
          </w:hyperlink>
        </w:p>
        <w:p w14:paraId="7BB8C7A9" w14:textId="64CB015F" w:rsidR="00916ECA" w:rsidRDefault="005E7AE9">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8040" w:history="1">
            <w:r w:rsidR="00916ECA" w:rsidRPr="00E34D58">
              <w:rPr>
                <w:rStyle w:val="Hyperlink"/>
                <w:noProof/>
              </w:rPr>
              <w:t>7.</w:t>
            </w:r>
            <w:r w:rsidR="00916ECA">
              <w:rPr>
                <w:rFonts w:asciiTheme="minorHAnsi" w:eastAsiaTheme="minorEastAsia" w:hAnsiTheme="minorHAnsi" w:cstheme="minorBidi"/>
                <w:b w:val="0"/>
                <w:bCs w:val="0"/>
                <w:noProof/>
                <w:spacing w:val="0"/>
                <w:sz w:val="22"/>
                <w:szCs w:val="22"/>
                <w:lang w:val="fr-FR" w:eastAsia="fr-FR"/>
              </w:rPr>
              <w:tab/>
            </w:r>
            <w:r w:rsidR="00916ECA" w:rsidRPr="00E34D58">
              <w:rPr>
                <w:rStyle w:val="Hyperlink"/>
                <w:noProof/>
              </w:rPr>
              <w:t>Võrdsed võimalused</w:t>
            </w:r>
            <w:r w:rsidR="00916ECA">
              <w:rPr>
                <w:noProof/>
                <w:webHidden/>
              </w:rPr>
              <w:tab/>
            </w:r>
            <w:r w:rsidR="00916ECA">
              <w:rPr>
                <w:noProof/>
                <w:webHidden/>
              </w:rPr>
              <w:fldChar w:fldCharType="begin"/>
            </w:r>
            <w:r w:rsidR="00916ECA">
              <w:rPr>
                <w:noProof/>
                <w:webHidden/>
              </w:rPr>
              <w:instrText xml:space="preserve"> PAGEREF _Toc41658040 \h </w:instrText>
            </w:r>
            <w:r w:rsidR="00916ECA">
              <w:rPr>
                <w:noProof/>
                <w:webHidden/>
              </w:rPr>
            </w:r>
            <w:r w:rsidR="00916ECA">
              <w:rPr>
                <w:noProof/>
                <w:webHidden/>
              </w:rPr>
              <w:fldChar w:fldCharType="separate"/>
            </w:r>
            <w:r w:rsidR="00916ECA">
              <w:rPr>
                <w:noProof/>
                <w:webHidden/>
              </w:rPr>
              <w:t>6</w:t>
            </w:r>
            <w:r w:rsidR="00916ECA">
              <w:rPr>
                <w:noProof/>
                <w:webHidden/>
              </w:rPr>
              <w:fldChar w:fldCharType="end"/>
            </w:r>
          </w:hyperlink>
        </w:p>
        <w:p w14:paraId="7AD0A4D0" w14:textId="1EAC749A" w:rsidR="00916ECA" w:rsidRDefault="005E7AE9">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8041" w:history="1">
            <w:r w:rsidR="00916ECA" w:rsidRPr="00E34D58">
              <w:rPr>
                <w:rStyle w:val="Hyperlink"/>
                <w:noProof/>
              </w:rPr>
              <w:t>8.</w:t>
            </w:r>
            <w:r w:rsidR="00916ECA">
              <w:rPr>
                <w:rFonts w:asciiTheme="minorHAnsi" w:eastAsiaTheme="minorEastAsia" w:hAnsiTheme="minorHAnsi" w:cstheme="minorBidi"/>
                <w:b w:val="0"/>
                <w:bCs w:val="0"/>
                <w:noProof/>
                <w:spacing w:val="0"/>
                <w:sz w:val="22"/>
                <w:szCs w:val="22"/>
                <w:lang w:val="fr-FR" w:eastAsia="fr-FR"/>
              </w:rPr>
              <w:tab/>
            </w:r>
            <w:r w:rsidR="00916ECA" w:rsidRPr="00E34D58">
              <w:rPr>
                <w:rStyle w:val="Hyperlink"/>
                <w:noProof/>
              </w:rPr>
              <w:t xml:space="preserve">Avalduste esitamise lõppkuupäev : </w:t>
            </w:r>
            <w:r w:rsidR="00916ECA" w:rsidRPr="00E34D58">
              <w:rPr>
                <w:rStyle w:val="Hyperlink"/>
                <w:noProof/>
                <w:lang w:val="et-EE"/>
              </w:rPr>
              <w:t>30. juuni 2020</w:t>
            </w:r>
            <w:r w:rsidR="00916ECA">
              <w:rPr>
                <w:noProof/>
                <w:webHidden/>
              </w:rPr>
              <w:tab/>
            </w:r>
            <w:r w:rsidR="00916ECA">
              <w:rPr>
                <w:noProof/>
                <w:webHidden/>
              </w:rPr>
              <w:fldChar w:fldCharType="begin"/>
            </w:r>
            <w:r w:rsidR="00916ECA">
              <w:rPr>
                <w:noProof/>
                <w:webHidden/>
              </w:rPr>
              <w:instrText xml:space="preserve"> PAGEREF _Toc41658041 \h </w:instrText>
            </w:r>
            <w:r w:rsidR="00916ECA">
              <w:rPr>
                <w:noProof/>
                <w:webHidden/>
              </w:rPr>
            </w:r>
            <w:r w:rsidR="00916ECA">
              <w:rPr>
                <w:noProof/>
                <w:webHidden/>
              </w:rPr>
              <w:fldChar w:fldCharType="separate"/>
            </w:r>
            <w:r w:rsidR="00916ECA">
              <w:rPr>
                <w:noProof/>
                <w:webHidden/>
              </w:rPr>
              <w:t>6</w:t>
            </w:r>
            <w:r w:rsidR="00916ECA">
              <w:rPr>
                <w:noProof/>
                <w:webHidden/>
              </w:rPr>
              <w:fldChar w:fldCharType="end"/>
            </w:r>
          </w:hyperlink>
        </w:p>
        <w:p w14:paraId="314FBAAC" w14:textId="5D3F9CA1" w:rsidR="00916ECA" w:rsidRDefault="005E7AE9">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8042" w:history="1">
            <w:r w:rsidR="00916ECA" w:rsidRPr="00E34D58">
              <w:rPr>
                <w:rStyle w:val="Hyperlink"/>
                <w:noProof/>
              </w:rPr>
              <w:t>9.</w:t>
            </w:r>
            <w:r w:rsidR="00916ECA">
              <w:rPr>
                <w:rFonts w:asciiTheme="minorHAnsi" w:eastAsiaTheme="minorEastAsia" w:hAnsiTheme="minorHAnsi" w:cstheme="minorBidi"/>
                <w:b w:val="0"/>
                <w:bCs w:val="0"/>
                <w:noProof/>
                <w:spacing w:val="0"/>
                <w:sz w:val="22"/>
                <w:szCs w:val="22"/>
                <w:lang w:val="fr-FR" w:eastAsia="fr-FR"/>
              </w:rPr>
              <w:tab/>
            </w:r>
            <w:r w:rsidR="00916ECA" w:rsidRPr="00E34D58">
              <w:rPr>
                <w:rStyle w:val="Hyperlink"/>
                <w:noProof/>
              </w:rPr>
              <w:t>Alustamise kuupäev: niipea kui võimalik</w:t>
            </w:r>
            <w:r w:rsidR="00916ECA">
              <w:rPr>
                <w:noProof/>
                <w:webHidden/>
              </w:rPr>
              <w:tab/>
            </w:r>
            <w:r w:rsidR="00916ECA">
              <w:rPr>
                <w:noProof/>
                <w:webHidden/>
              </w:rPr>
              <w:fldChar w:fldCharType="begin"/>
            </w:r>
            <w:r w:rsidR="00916ECA">
              <w:rPr>
                <w:noProof/>
                <w:webHidden/>
              </w:rPr>
              <w:instrText xml:space="preserve"> PAGEREF _Toc41658042 \h </w:instrText>
            </w:r>
            <w:r w:rsidR="00916ECA">
              <w:rPr>
                <w:noProof/>
                <w:webHidden/>
              </w:rPr>
            </w:r>
            <w:r w:rsidR="00916ECA">
              <w:rPr>
                <w:noProof/>
                <w:webHidden/>
              </w:rPr>
              <w:fldChar w:fldCharType="separate"/>
            </w:r>
            <w:r w:rsidR="00916ECA">
              <w:rPr>
                <w:noProof/>
                <w:webHidden/>
              </w:rPr>
              <w:t>6</w:t>
            </w:r>
            <w:r w:rsidR="00916ECA">
              <w:rPr>
                <w:noProof/>
                <w:webHidden/>
              </w:rPr>
              <w:fldChar w:fldCharType="end"/>
            </w:r>
          </w:hyperlink>
        </w:p>
        <w:p w14:paraId="5AB91CBE" w14:textId="0B18C552" w:rsidR="00916ECA" w:rsidRDefault="005E7AE9">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8043" w:history="1">
            <w:r w:rsidR="00916ECA" w:rsidRPr="00E34D58">
              <w:rPr>
                <w:rStyle w:val="Hyperlink"/>
                <w:noProof/>
              </w:rPr>
              <w:t>10.</w:t>
            </w:r>
            <w:r w:rsidR="00916ECA">
              <w:rPr>
                <w:rFonts w:asciiTheme="minorHAnsi" w:eastAsiaTheme="minorEastAsia" w:hAnsiTheme="minorHAnsi" w:cstheme="minorBidi"/>
                <w:b w:val="0"/>
                <w:bCs w:val="0"/>
                <w:noProof/>
                <w:spacing w:val="0"/>
                <w:sz w:val="22"/>
                <w:szCs w:val="22"/>
                <w:lang w:val="fr-FR" w:eastAsia="fr-FR"/>
              </w:rPr>
              <w:tab/>
            </w:r>
            <w:r w:rsidR="00916ECA" w:rsidRPr="00E34D58">
              <w:rPr>
                <w:rStyle w:val="Hyperlink"/>
                <w:noProof/>
              </w:rPr>
              <w:t>Läbivaatamine – kaebused – nõuded</w:t>
            </w:r>
            <w:r w:rsidR="00916ECA">
              <w:rPr>
                <w:noProof/>
                <w:webHidden/>
              </w:rPr>
              <w:tab/>
            </w:r>
            <w:r w:rsidR="00916ECA">
              <w:rPr>
                <w:noProof/>
                <w:webHidden/>
              </w:rPr>
              <w:fldChar w:fldCharType="begin"/>
            </w:r>
            <w:r w:rsidR="00916ECA">
              <w:rPr>
                <w:noProof/>
                <w:webHidden/>
              </w:rPr>
              <w:instrText xml:space="preserve"> PAGEREF _Toc41658043 \h </w:instrText>
            </w:r>
            <w:r w:rsidR="00916ECA">
              <w:rPr>
                <w:noProof/>
                <w:webHidden/>
              </w:rPr>
            </w:r>
            <w:r w:rsidR="00916ECA">
              <w:rPr>
                <w:noProof/>
                <w:webHidden/>
              </w:rPr>
              <w:fldChar w:fldCharType="separate"/>
            </w:r>
            <w:r w:rsidR="00916ECA">
              <w:rPr>
                <w:noProof/>
                <w:webHidden/>
              </w:rPr>
              <w:t>6</w:t>
            </w:r>
            <w:r w:rsidR="00916ECA">
              <w:rPr>
                <w:noProof/>
                <w:webHidden/>
              </w:rPr>
              <w:fldChar w:fldCharType="end"/>
            </w:r>
          </w:hyperlink>
        </w:p>
        <w:p w14:paraId="0A909113" w14:textId="3479322C" w:rsidR="00916ECA" w:rsidRDefault="005E7AE9">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8044" w:history="1">
            <w:r w:rsidR="00916ECA" w:rsidRPr="00E34D58">
              <w:rPr>
                <w:rStyle w:val="Hyperlink"/>
                <w:noProof/>
              </w:rPr>
              <w:t>10.1.</w:t>
            </w:r>
            <w:r w:rsidR="00916ECA">
              <w:rPr>
                <w:rFonts w:asciiTheme="minorHAnsi" w:eastAsiaTheme="minorEastAsia" w:hAnsiTheme="minorHAnsi" w:cstheme="minorBidi"/>
                <w:bCs w:val="0"/>
                <w:noProof/>
                <w:spacing w:val="0"/>
                <w:sz w:val="22"/>
                <w:szCs w:val="22"/>
                <w:lang w:val="fr-FR" w:eastAsia="fr-FR"/>
              </w:rPr>
              <w:tab/>
            </w:r>
            <w:r w:rsidR="00916ECA" w:rsidRPr="00E34D58">
              <w:rPr>
                <w:rStyle w:val="Hyperlink"/>
                <w:noProof/>
              </w:rPr>
              <w:t>Lisateabe või läbivaatamise taotlused</w:t>
            </w:r>
            <w:r w:rsidR="00916ECA">
              <w:rPr>
                <w:noProof/>
                <w:webHidden/>
              </w:rPr>
              <w:tab/>
            </w:r>
            <w:r w:rsidR="00916ECA">
              <w:rPr>
                <w:noProof/>
                <w:webHidden/>
              </w:rPr>
              <w:fldChar w:fldCharType="begin"/>
            </w:r>
            <w:r w:rsidR="00916ECA">
              <w:rPr>
                <w:noProof/>
                <w:webHidden/>
              </w:rPr>
              <w:instrText xml:space="preserve"> PAGEREF _Toc41658044 \h </w:instrText>
            </w:r>
            <w:r w:rsidR="00916ECA">
              <w:rPr>
                <w:noProof/>
                <w:webHidden/>
              </w:rPr>
            </w:r>
            <w:r w:rsidR="00916ECA">
              <w:rPr>
                <w:noProof/>
                <w:webHidden/>
              </w:rPr>
              <w:fldChar w:fldCharType="separate"/>
            </w:r>
            <w:r w:rsidR="00916ECA">
              <w:rPr>
                <w:noProof/>
                <w:webHidden/>
              </w:rPr>
              <w:t>6</w:t>
            </w:r>
            <w:r w:rsidR="00916ECA">
              <w:rPr>
                <w:noProof/>
                <w:webHidden/>
              </w:rPr>
              <w:fldChar w:fldCharType="end"/>
            </w:r>
          </w:hyperlink>
        </w:p>
        <w:p w14:paraId="671A3687" w14:textId="4D13D4A6" w:rsidR="00916ECA" w:rsidRDefault="005E7AE9">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8045" w:history="1">
            <w:r w:rsidR="00916ECA" w:rsidRPr="00E34D58">
              <w:rPr>
                <w:rStyle w:val="Hyperlink"/>
                <w:noProof/>
              </w:rPr>
              <w:t>10.2.</w:t>
            </w:r>
            <w:r w:rsidR="00916ECA">
              <w:rPr>
                <w:rFonts w:asciiTheme="minorHAnsi" w:eastAsiaTheme="minorEastAsia" w:hAnsiTheme="minorHAnsi" w:cstheme="minorBidi"/>
                <w:bCs w:val="0"/>
                <w:noProof/>
                <w:spacing w:val="0"/>
                <w:sz w:val="22"/>
                <w:szCs w:val="22"/>
                <w:lang w:val="fr-FR" w:eastAsia="fr-FR"/>
              </w:rPr>
              <w:tab/>
            </w:r>
            <w:r w:rsidR="00916ECA" w:rsidRPr="00E34D58">
              <w:rPr>
                <w:rStyle w:val="Hyperlink"/>
                <w:noProof/>
              </w:rPr>
              <w:t>Apellatsioonimenetlus</w:t>
            </w:r>
            <w:r w:rsidR="00916ECA">
              <w:rPr>
                <w:noProof/>
                <w:webHidden/>
              </w:rPr>
              <w:tab/>
            </w:r>
            <w:r w:rsidR="00916ECA">
              <w:rPr>
                <w:noProof/>
                <w:webHidden/>
              </w:rPr>
              <w:fldChar w:fldCharType="begin"/>
            </w:r>
            <w:r w:rsidR="00916ECA">
              <w:rPr>
                <w:noProof/>
                <w:webHidden/>
              </w:rPr>
              <w:instrText xml:space="preserve"> PAGEREF _Toc41658045 \h </w:instrText>
            </w:r>
            <w:r w:rsidR="00916ECA">
              <w:rPr>
                <w:noProof/>
                <w:webHidden/>
              </w:rPr>
            </w:r>
            <w:r w:rsidR="00916ECA">
              <w:rPr>
                <w:noProof/>
                <w:webHidden/>
              </w:rPr>
              <w:fldChar w:fldCharType="separate"/>
            </w:r>
            <w:r w:rsidR="00916ECA">
              <w:rPr>
                <w:noProof/>
                <w:webHidden/>
              </w:rPr>
              <w:t>6</w:t>
            </w:r>
            <w:r w:rsidR="00916ECA">
              <w:rPr>
                <w:noProof/>
                <w:webHidden/>
              </w:rPr>
              <w:fldChar w:fldCharType="end"/>
            </w:r>
          </w:hyperlink>
        </w:p>
        <w:p w14:paraId="73AAD4D2" w14:textId="5644AF75" w:rsidR="00916ECA" w:rsidRDefault="005E7AE9">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8046" w:history="1">
            <w:r w:rsidR="00916ECA" w:rsidRPr="00E34D58">
              <w:rPr>
                <w:rStyle w:val="Hyperlink"/>
                <w:noProof/>
              </w:rPr>
              <w:t>10.3.</w:t>
            </w:r>
            <w:r w:rsidR="00916ECA">
              <w:rPr>
                <w:rFonts w:asciiTheme="minorHAnsi" w:eastAsiaTheme="minorEastAsia" w:hAnsiTheme="minorHAnsi" w:cstheme="minorBidi"/>
                <w:bCs w:val="0"/>
                <w:noProof/>
                <w:spacing w:val="0"/>
                <w:sz w:val="22"/>
                <w:szCs w:val="22"/>
                <w:lang w:val="fr-FR" w:eastAsia="fr-FR"/>
              </w:rPr>
              <w:tab/>
            </w:r>
            <w:r w:rsidR="00916ECA" w:rsidRPr="00E34D58">
              <w:rPr>
                <w:rStyle w:val="Hyperlink"/>
                <w:noProof/>
              </w:rPr>
              <w:t>Kaebused Euroopa Ombudsmanile</w:t>
            </w:r>
            <w:r w:rsidR="00916ECA">
              <w:rPr>
                <w:noProof/>
                <w:webHidden/>
              </w:rPr>
              <w:tab/>
            </w:r>
            <w:r w:rsidR="00916ECA">
              <w:rPr>
                <w:noProof/>
                <w:webHidden/>
              </w:rPr>
              <w:fldChar w:fldCharType="begin"/>
            </w:r>
            <w:r w:rsidR="00916ECA">
              <w:rPr>
                <w:noProof/>
                <w:webHidden/>
              </w:rPr>
              <w:instrText xml:space="preserve"> PAGEREF _Toc41658046 \h </w:instrText>
            </w:r>
            <w:r w:rsidR="00916ECA">
              <w:rPr>
                <w:noProof/>
                <w:webHidden/>
              </w:rPr>
            </w:r>
            <w:r w:rsidR="00916ECA">
              <w:rPr>
                <w:noProof/>
                <w:webHidden/>
              </w:rPr>
              <w:fldChar w:fldCharType="separate"/>
            </w:r>
            <w:r w:rsidR="00916ECA">
              <w:rPr>
                <w:noProof/>
                <w:webHidden/>
              </w:rPr>
              <w:t>7</w:t>
            </w:r>
            <w:r w:rsidR="00916ECA">
              <w:rPr>
                <w:noProof/>
                <w:webHidden/>
              </w:rPr>
              <w:fldChar w:fldCharType="end"/>
            </w:r>
          </w:hyperlink>
        </w:p>
        <w:p w14:paraId="7BB37F2F" w14:textId="2E6871BF" w:rsidR="00916ECA" w:rsidRDefault="005E7AE9">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8047" w:history="1">
            <w:r w:rsidR="00916ECA" w:rsidRPr="00E34D58">
              <w:rPr>
                <w:rStyle w:val="Hyperlink"/>
                <w:noProof/>
              </w:rPr>
              <w:t>11.</w:t>
            </w:r>
            <w:r w:rsidR="00916ECA">
              <w:rPr>
                <w:rFonts w:asciiTheme="minorHAnsi" w:eastAsiaTheme="minorEastAsia" w:hAnsiTheme="minorHAnsi" w:cstheme="minorBidi"/>
                <w:b w:val="0"/>
                <w:bCs w:val="0"/>
                <w:noProof/>
                <w:spacing w:val="0"/>
                <w:sz w:val="22"/>
                <w:szCs w:val="22"/>
                <w:lang w:val="fr-FR" w:eastAsia="fr-FR"/>
              </w:rPr>
              <w:tab/>
            </w:r>
            <w:r w:rsidR="00916ECA" w:rsidRPr="00E34D58">
              <w:rPr>
                <w:rStyle w:val="Hyperlink"/>
                <w:noProof/>
              </w:rPr>
              <w:t>Isikuandmete kaitse</w:t>
            </w:r>
            <w:r w:rsidR="00916ECA">
              <w:rPr>
                <w:noProof/>
                <w:webHidden/>
              </w:rPr>
              <w:tab/>
            </w:r>
            <w:r w:rsidR="00916ECA">
              <w:rPr>
                <w:noProof/>
                <w:webHidden/>
              </w:rPr>
              <w:fldChar w:fldCharType="begin"/>
            </w:r>
            <w:r w:rsidR="00916ECA">
              <w:rPr>
                <w:noProof/>
                <w:webHidden/>
              </w:rPr>
              <w:instrText xml:space="preserve"> PAGEREF _Toc41658047 \h </w:instrText>
            </w:r>
            <w:r w:rsidR="00916ECA">
              <w:rPr>
                <w:noProof/>
                <w:webHidden/>
              </w:rPr>
            </w:r>
            <w:r w:rsidR="00916ECA">
              <w:rPr>
                <w:noProof/>
                <w:webHidden/>
              </w:rPr>
              <w:fldChar w:fldCharType="separate"/>
            </w:r>
            <w:r w:rsidR="00916ECA">
              <w:rPr>
                <w:noProof/>
                <w:webHidden/>
              </w:rPr>
              <w:t>7</w:t>
            </w:r>
            <w:r w:rsidR="00916ECA">
              <w:rPr>
                <w:noProof/>
                <w:webHidden/>
              </w:rPr>
              <w:fldChar w:fldCharType="end"/>
            </w:r>
          </w:hyperlink>
        </w:p>
        <w:p w14:paraId="41137FDA" w14:textId="4D59E720" w:rsidR="00684E3D" w:rsidRDefault="00684E3D" w:rsidP="00684E3D">
          <w:r>
            <w:rPr>
              <w:b/>
              <w:noProof/>
            </w:rPr>
            <w:fldChar w:fldCharType="end"/>
          </w:r>
        </w:p>
      </w:sdtContent>
    </w:sdt>
    <w:p w14:paraId="241C9501" w14:textId="77777777" w:rsidR="00684E3D" w:rsidRDefault="00684E3D" w:rsidP="00684E3D">
      <w:pPr>
        <w:suppressAutoHyphens w:val="0"/>
        <w:jc w:val="left"/>
        <w:rPr>
          <w:lang w:val="en-US"/>
        </w:rPr>
      </w:pPr>
      <w:r>
        <w:rPr>
          <w:lang w:val="en-US"/>
        </w:rPr>
        <w:br w:type="page"/>
      </w:r>
    </w:p>
    <w:p w14:paraId="778D13C9" w14:textId="77777777" w:rsidR="00684E3D" w:rsidRPr="00684E3D" w:rsidRDefault="00684E3D" w:rsidP="00684E3D">
      <w:pPr>
        <w:pStyle w:val="Heading1"/>
        <w:numPr>
          <w:ilvl w:val="0"/>
          <w:numId w:val="14"/>
        </w:numPr>
      </w:pPr>
      <w:bookmarkStart w:id="1" w:name="_Toc41658028"/>
      <w:r w:rsidRPr="00684E3D">
        <w:lastRenderedPageBreak/>
        <w:t>Ühenduse Sordiamet</w:t>
      </w:r>
      <w:bookmarkEnd w:id="1"/>
    </w:p>
    <w:p w14:paraId="7A3D10B5" w14:textId="77777777" w:rsidR="00684E3D" w:rsidRDefault="00684E3D" w:rsidP="00684E3D">
      <w:r>
        <w:t>Ühenduse Sordiamet (CPVO) on Euroopa Liidu sõltumatu asutus, mis asutati nõukogu 27. juuli 1994. aasta määrusega (EÜ) nr 2100/94. CPVO vastutab ühenduse sordikaitse süsteemi juhtimise eest. See süsteem kaitseb uusi sorte Euroopa Liidu tasandil intellektuaalomandiõigusega. CPVO eesmärk on edendada sordikaitse innovatsiooni, menetledes ühenduse sordikaitse taotlusi kõrgel tasemel ja mõistliku hinnaga, pakkudes sidusrühmadele poliitikajuhiseid ja abi sordikaitsega seotud õiguste teostamisel.</w:t>
      </w:r>
    </w:p>
    <w:p w14:paraId="13B6F85A" w14:textId="77777777" w:rsidR="00684E3D" w:rsidRPr="00741A4A" w:rsidRDefault="00684E3D" w:rsidP="00684E3D">
      <w:pPr>
        <w:rPr>
          <w:rStyle w:val="Hyperlink"/>
        </w:rPr>
      </w:pPr>
      <w:r>
        <w:t xml:space="preserve">Lisateave on CPVO veebilehel: </w:t>
      </w:r>
      <w:hyperlink r:id="rId12" w:history="1">
        <w:r>
          <w:rPr>
            <w:rStyle w:val="Hyperlink"/>
          </w:rPr>
          <w:t>www.cpvo.europa.eu</w:t>
        </w:r>
      </w:hyperlink>
    </w:p>
    <w:p w14:paraId="6D624D44" w14:textId="77777777" w:rsidR="00684E3D" w:rsidRPr="004A036A" w:rsidRDefault="00684E3D" w:rsidP="00684E3D">
      <w:r>
        <w:t>CPVO korraldab osalemiskutse, et koostada reservnimekiri.</w:t>
      </w:r>
      <w:r w:rsidRPr="004A036A">
        <w:t>.</w:t>
      </w:r>
    </w:p>
    <w:p w14:paraId="6F3B08DC" w14:textId="77777777" w:rsidR="00684E3D" w:rsidRPr="00684E3D" w:rsidRDefault="00684E3D" w:rsidP="00684E3D">
      <w:pPr>
        <w:pStyle w:val="Heading1"/>
      </w:pPr>
      <w:bookmarkStart w:id="2" w:name="_Toc41658029"/>
      <w:r w:rsidRPr="00684E3D">
        <w:t>Ametikoht</w:t>
      </w:r>
      <w:bookmarkEnd w:id="2"/>
    </w:p>
    <w:p w14:paraId="46CFD423" w14:textId="77777777" w:rsidR="00684E3D" w:rsidRPr="00684E3D" w:rsidRDefault="00684E3D" w:rsidP="00684E3D">
      <w:pPr>
        <w:pStyle w:val="Heading2"/>
      </w:pPr>
      <w:bookmarkStart w:id="3" w:name="_Toc41658030"/>
      <w:r w:rsidRPr="00684E3D">
        <w:t>Profiil</w:t>
      </w:r>
      <w:bookmarkEnd w:id="3"/>
    </w:p>
    <w:p w14:paraId="4FC60785" w14:textId="77777777" w:rsidR="00347E59" w:rsidRPr="00916ECA" w:rsidRDefault="00347E59" w:rsidP="00347E59">
      <w:pPr>
        <w:pStyle w:val="Normaltextlevel"/>
      </w:pPr>
      <w:r w:rsidRPr="00916ECA">
        <w:t>Ühenduse Sordiamet võtab tööle osakonna juhataja, kellel on põhjalik tõendatud IT-kogemus, sealhulgas juhtimis- ja üleminekuprojektide valdkonnas. Osakonna juhataja vastutab Ühenduse Sordiameti IT-osakonna eest ning teeb järelevalvet pilveteenustele ülemineku üle.</w:t>
      </w:r>
    </w:p>
    <w:p w14:paraId="7B1B49A3" w14:textId="77777777" w:rsidR="00347E59" w:rsidRPr="00100F47" w:rsidRDefault="00347E59" w:rsidP="00347E59">
      <w:pPr>
        <w:pStyle w:val="Normaltextlevel"/>
      </w:pPr>
      <w:r w:rsidRPr="00916ECA">
        <w:t>Edukal kandidaadil on eelkõige juhtimisoskused ning suutlikkus tagada kvaliteetsed teenused ja projektide toimivus ning teha strateegilisel tasandil koostööd juhtkonnas. Osakonna juhataja annab aru ameti juhatajale ning vastutab osakonna haldamise ja juhtimise eest, koordineerides osakonna eesmärkide saavutamist sordiameti üldise strateegilise planeerimise raamistikus. Oma tööülesannete ja kohustuste täitmisel järgib osakonna juhataja sordiameti IKT-juhtimismenetlust ja seotud standardeid.</w:t>
      </w:r>
    </w:p>
    <w:p w14:paraId="5363D75D" w14:textId="77777777" w:rsidR="00684E3D" w:rsidRPr="00916ECA" w:rsidRDefault="00684E3D" w:rsidP="00684E3D">
      <w:pPr>
        <w:pStyle w:val="Heading2"/>
      </w:pPr>
      <w:bookmarkStart w:id="4" w:name="_Toc41658031"/>
      <w:r w:rsidRPr="00916ECA">
        <w:t>Töökohustused</w:t>
      </w:r>
      <w:bookmarkEnd w:id="4"/>
    </w:p>
    <w:p w14:paraId="51DEC1D7" w14:textId="77777777" w:rsidR="00347E59" w:rsidRPr="00916ECA" w:rsidRDefault="00684E3D" w:rsidP="00347E59">
      <w:pPr>
        <w:pStyle w:val="NormalIndent"/>
        <w:rPr>
          <w:lang w:val="et-EE"/>
        </w:rPr>
      </w:pPr>
      <w:r w:rsidRPr="00916ECA">
        <w:rPr>
          <w:lang w:val="en-US"/>
        </w:rPr>
        <w:t xml:space="preserve"> </w:t>
      </w:r>
      <w:r w:rsidR="00347E59" w:rsidRPr="00916ECA">
        <w:rPr>
          <w:lang w:val="et-EE"/>
        </w:rPr>
        <w:t>Töötaja täidab järgmisi ülesandeid.</w:t>
      </w:r>
    </w:p>
    <w:p w14:paraId="69BF4007" w14:textId="77777777" w:rsidR="00347E59" w:rsidRPr="00347E59" w:rsidRDefault="00347E59" w:rsidP="00347E59">
      <w:pPr>
        <w:ind w:left="567"/>
        <w:rPr>
          <w:b/>
          <w:lang w:val="et-EE"/>
        </w:rPr>
      </w:pPr>
      <w:r w:rsidRPr="00347E59">
        <w:rPr>
          <w:b/>
          <w:lang w:val="et-EE"/>
        </w:rPr>
        <w:t>Planeerimine, järelevalve ja aruandlus:</w:t>
      </w:r>
    </w:p>
    <w:p w14:paraId="69082E19" w14:textId="77777777" w:rsidR="00347E59" w:rsidRPr="00347E59" w:rsidRDefault="00347E59" w:rsidP="00347E59">
      <w:pPr>
        <w:numPr>
          <w:ilvl w:val="0"/>
          <w:numId w:val="11"/>
        </w:numPr>
        <w:rPr>
          <w:lang w:val="et-EE"/>
        </w:rPr>
      </w:pPr>
      <w:r w:rsidRPr="00347E59">
        <w:rPr>
          <w:lang w:val="et-EE"/>
        </w:rPr>
        <w:t>tagab uute rakenduste arenduse ja pilveteenustele ülemineku kokkulepitud kavade järgimise;</w:t>
      </w:r>
    </w:p>
    <w:p w14:paraId="79DD61F3" w14:textId="77777777" w:rsidR="00347E59" w:rsidRPr="00347E59" w:rsidRDefault="00347E59" w:rsidP="00347E59">
      <w:pPr>
        <w:numPr>
          <w:ilvl w:val="0"/>
          <w:numId w:val="11"/>
        </w:numPr>
        <w:rPr>
          <w:lang w:val="et-EE"/>
        </w:rPr>
      </w:pPr>
      <w:r w:rsidRPr="00347E59">
        <w:rPr>
          <w:lang w:val="et-EE"/>
        </w:rPr>
        <w:t>koordineerib IT-valdkonna üldkava ja osalemist ameti mitmeaastase planeerimisstrateegia, aastaeelarve ning muude strateegiliste ja tegevustasandi dokumentide koostamisel;</w:t>
      </w:r>
    </w:p>
    <w:p w14:paraId="3D03A48F" w14:textId="77777777" w:rsidR="00347E59" w:rsidRPr="00347E59" w:rsidRDefault="00347E59" w:rsidP="00347E59">
      <w:pPr>
        <w:numPr>
          <w:ilvl w:val="0"/>
          <w:numId w:val="11"/>
        </w:numPr>
        <w:rPr>
          <w:lang w:val="et-EE"/>
        </w:rPr>
      </w:pPr>
      <w:r w:rsidRPr="00347E59">
        <w:rPr>
          <w:lang w:val="et-EE"/>
        </w:rPr>
        <w:t>annab Ühenduse Sordiameti juhtkonnale korrapäraselt tagasisidet projektide edenemise kohta.</w:t>
      </w:r>
    </w:p>
    <w:p w14:paraId="4FCCD066" w14:textId="77777777" w:rsidR="00347E59" w:rsidRPr="00347E59" w:rsidRDefault="00347E59" w:rsidP="00347E59">
      <w:pPr>
        <w:ind w:left="927"/>
        <w:rPr>
          <w:b/>
          <w:lang w:val="et-EE"/>
        </w:rPr>
      </w:pPr>
      <w:r w:rsidRPr="00347E59">
        <w:rPr>
          <w:b/>
          <w:lang w:val="et-EE"/>
        </w:rPr>
        <w:t>Ametikohaga seotud vastutusalad:</w:t>
      </w:r>
    </w:p>
    <w:p w14:paraId="7F63B9B5" w14:textId="77777777" w:rsidR="00347E59" w:rsidRPr="00347E59" w:rsidRDefault="00347E59" w:rsidP="00347E59">
      <w:pPr>
        <w:numPr>
          <w:ilvl w:val="0"/>
          <w:numId w:val="11"/>
        </w:numPr>
        <w:rPr>
          <w:lang w:val="et-EE"/>
        </w:rPr>
      </w:pPr>
      <w:r w:rsidRPr="00347E59">
        <w:rPr>
          <w:lang w:val="et-EE"/>
        </w:rPr>
        <w:t>koordineerib koostöös ameti teiste osakondadega selliste IT-vahendite ja -meetodite projekteerimist, rakendamist ja pidevat arendamist, mida on vaja, et toetada ameti IT-üldkava rakendamist ja mitmeaastast planeerimist ameti üldjuhtimise struktuuris;</w:t>
      </w:r>
    </w:p>
    <w:p w14:paraId="2FD86119" w14:textId="77777777" w:rsidR="00347E59" w:rsidRPr="00347E59" w:rsidRDefault="00347E59" w:rsidP="00347E59">
      <w:pPr>
        <w:numPr>
          <w:ilvl w:val="0"/>
          <w:numId w:val="11"/>
        </w:numPr>
        <w:rPr>
          <w:lang w:val="et-EE"/>
        </w:rPr>
      </w:pPr>
      <w:r w:rsidRPr="00347E59">
        <w:rPr>
          <w:lang w:val="et-EE"/>
        </w:rPr>
        <w:t>suhtleb tihedalt ja teeb koostööd teiste üksuste ning asjaomaste asutuste, partnerite ja sidusrühmadega ning tagab neile toe;</w:t>
      </w:r>
    </w:p>
    <w:p w14:paraId="1B11B7CD" w14:textId="77777777" w:rsidR="00347E59" w:rsidRPr="00347E59" w:rsidRDefault="00347E59" w:rsidP="00347E59">
      <w:pPr>
        <w:numPr>
          <w:ilvl w:val="0"/>
          <w:numId w:val="11"/>
        </w:numPr>
        <w:rPr>
          <w:lang w:val="et-EE"/>
        </w:rPr>
      </w:pPr>
      <w:r w:rsidRPr="00347E59">
        <w:rPr>
          <w:lang w:val="et-EE"/>
        </w:rPr>
        <w:t>rakendab osakonna tegevusvaldkonnas ameti eri poliitikaid, eelkõige seoses huvide konfliktide vältimise, andmekaitse, infoturbe ja talitluspidevusega;</w:t>
      </w:r>
    </w:p>
    <w:p w14:paraId="11C50466" w14:textId="77777777" w:rsidR="00347E59" w:rsidRPr="00347E59" w:rsidRDefault="00347E59" w:rsidP="00347E59">
      <w:pPr>
        <w:numPr>
          <w:ilvl w:val="0"/>
          <w:numId w:val="11"/>
        </w:numPr>
        <w:rPr>
          <w:lang w:val="et-EE"/>
        </w:rPr>
      </w:pPr>
      <w:r w:rsidRPr="00347E59">
        <w:rPr>
          <w:lang w:val="et-EE"/>
        </w:rPr>
        <w:t>osaleb riskijuhtimises kõigil tasanditel;</w:t>
      </w:r>
    </w:p>
    <w:p w14:paraId="4E467720" w14:textId="77777777" w:rsidR="00347E59" w:rsidRPr="00347E59" w:rsidRDefault="00347E59" w:rsidP="00347E59">
      <w:pPr>
        <w:numPr>
          <w:ilvl w:val="0"/>
          <w:numId w:val="11"/>
        </w:numPr>
        <w:rPr>
          <w:lang w:val="et-EE"/>
        </w:rPr>
      </w:pPr>
      <w:r w:rsidRPr="00347E59">
        <w:rPr>
          <w:lang w:val="et-EE"/>
        </w:rPr>
        <w:t>määratleb talituste aastatöökava ning tagab selle rakendamise ja seotud aruandluse.</w:t>
      </w:r>
    </w:p>
    <w:p w14:paraId="0054D7B4" w14:textId="77777777" w:rsidR="00347E59" w:rsidRPr="00347E59" w:rsidRDefault="00347E59" w:rsidP="00347E59">
      <w:pPr>
        <w:ind w:left="927"/>
        <w:rPr>
          <w:b/>
          <w:lang w:val="et-EE"/>
        </w:rPr>
      </w:pPr>
      <w:r w:rsidRPr="00347E59">
        <w:rPr>
          <w:b/>
          <w:lang w:val="et-EE"/>
        </w:rPr>
        <w:t>Personalijuhtimine:</w:t>
      </w:r>
    </w:p>
    <w:p w14:paraId="51E3B608" w14:textId="77777777" w:rsidR="00347E59" w:rsidRPr="00347E59" w:rsidRDefault="00347E59" w:rsidP="00347E59">
      <w:pPr>
        <w:numPr>
          <w:ilvl w:val="0"/>
          <w:numId w:val="11"/>
        </w:numPr>
        <w:rPr>
          <w:lang w:val="et-EE"/>
        </w:rPr>
      </w:pPr>
      <w:r w:rsidRPr="00347E59">
        <w:rPr>
          <w:lang w:val="et-EE"/>
        </w:rPr>
        <w:t>tagab osakonna igapäevase juhtimise ja järelevalve, et tagada ülesannete õigeaegne täitmine ning tulemuste ja eesmärkide õigeaegne saavutamine ning asjakohaste oskuste ja pädevuste olemasolu;</w:t>
      </w:r>
    </w:p>
    <w:p w14:paraId="27CB401A" w14:textId="77777777" w:rsidR="00347E59" w:rsidRPr="00347E59" w:rsidRDefault="00347E59" w:rsidP="00347E59">
      <w:pPr>
        <w:numPr>
          <w:ilvl w:val="0"/>
          <w:numId w:val="11"/>
        </w:numPr>
        <w:rPr>
          <w:lang w:val="et-EE"/>
        </w:rPr>
      </w:pPr>
      <w:r w:rsidRPr="00347E59">
        <w:rPr>
          <w:lang w:val="et-EE"/>
        </w:rPr>
        <w:t>edendab järjepidevat tulemusjuhtimist ja õppimiskultuuri, et tagada organisatsiooniliste eesmärkide kaskaadarendus ja täitmine ning pidev kutseareng;</w:t>
      </w:r>
    </w:p>
    <w:p w14:paraId="3B66FC96" w14:textId="77777777" w:rsidR="00347E59" w:rsidRPr="00347E59" w:rsidRDefault="00347E59" w:rsidP="00347E59">
      <w:pPr>
        <w:numPr>
          <w:ilvl w:val="0"/>
          <w:numId w:val="11"/>
        </w:numPr>
        <w:rPr>
          <w:lang w:val="et-EE"/>
        </w:rPr>
      </w:pPr>
      <w:r w:rsidRPr="00347E59">
        <w:rPr>
          <w:lang w:val="et-EE"/>
        </w:rPr>
        <w:lastRenderedPageBreak/>
        <w:t>tugevdab meeskonnavaimu, tagab tõhusa inimestevahelise suhtluse ning tegeleb viivitamata personaliküsimustega, et soodustada töötajate heaolu osakonnas ja teistes ameti osakondades;</w:t>
      </w:r>
    </w:p>
    <w:p w14:paraId="78F4E9D8" w14:textId="77777777" w:rsidR="00347E59" w:rsidRPr="00347E59" w:rsidRDefault="00347E59" w:rsidP="00347E59">
      <w:pPr>
        <w:numPr>
          <w:ilvl w:val="0"/>
          <w:numId w:val="11"/>
        </w:numPr>
        <w:rPr>
          <w:lang w:val="et-EE"/>
        </w:rPr>
      </w:pPr>
      <w:r w:rsidRPr="00347E59">
        <w:rPr>
          <w:lang w:val="et-EE"/>
        </w:rPr>
        <w:t>tagab töötajatele vajaliku koolituse, et töötajad saaksid arendada oma potentsiaali, ning kasutab delegeerimist ja volitamist, et pakkuda töötajatele arenguvõimalusi ja planeerida nende karjääriarengut;</w:t>
      </w:r>
    </w:p>
    <w:p w14:paraId="66BBFE20" w14:textId="77777777" w:rsidR="00347E59" w:rsidRPr="00347E59" w:rsidRDefault="00347E59" w:rsidP="00347E59">
      <w:pPr>
        <w:numPr>
          <w:ilvl w:val="0"/>
          <w:numId w:val="11"/>
        </w:numPr>
        <w:rPr>
          <w:lang w:val="et-EE"/>
        </w:rPr>
      </w:pPr>
      <w:r w:rsidRPr="00347E59">
        <w:rPr>
          <w:lang w:val="et-EE"/>
        </w:rPr>
        <w:t>juhib osakonna tegevust ja teeb selle üle järelevalvet, tagades olemasolevate inim-, finants- ja muude ressursside tõhusa kasutamise;</w:t>
      </w:r>
    </w:p>
    <w:p w14:paraId="5510F8CD" w14:textId="77777777" w:rsidR="00347E59" w:rsidRPr="00347E59" w:rsidRDefault="00347E59" w:rsidP="00347E59">
      <w:pPr>
        <w:numPr>
          <w:ilvl w:val="0"/>
          <w:numId w:val="11"/>
        </w:numPr>
        <w:rPr>
          <w:lang w:val="et-EE"/>
        </w:rPr>
      </w:pPr>
      <w:r w:rsidRPr="00347E59">
        <w:rPr>
          <w:lang w:val="et-EE"/>
        </w:rPr>
        <w:t>arendab osakonna töötajate pädevust ja oskusi kooskõlas ameti poliitikatega ning tagab töötajate tulemuslikkuse pideva hindamise.</w:t>
      </w:r>
    </w:p>
    <w:p w14:paraId="0725AEE3" w14:textId="77777777" w:rsidR="00347E59" w:rsidRPr="00347E59" w:rsidRDefault="00347E59" w:rsidP="00347E59">
      <w:pPr>
        <w:ind w:left="927"/>
        <w:rPr>
          <w:b/>
          <w:lang w:val="et-EE"/>
        </w:rPr>
      </w:pPr>
      <w:r w:rsidRPr="00347E59">
        <w:rPr>
          <w:b/>
          <w:lang w:val="et-EE"/>
        </w:rPr>
        <w:t>Finantsjuhtimine:</w:t>
      </w:r>
    </w:p>
    <w:p w14:paraId="4BB2E8D8" w14:textId="77777777" w:rsidR="00347E59" w:rsidRPr="00347E59" w:rsidRDefault="00347E59" w:rsidP="00347E59">
      <w:pPr>
        <w:numPr>
          <w:ilvl w:val="0"/>
          <w:numId w:val="11"/>
        </w:numPr>
        <w:rPr>
          <w:lang w:val="et-EE"/>
        </w:rPr>
      </w:pPr>
      <w:r w:rsidRPr="00347E59">
        <w:rPr>
          <w:lang w:val="et-EE"/>
        </w:rPr>
        <w:t>koostab osakonna eelarve ja hankevajadused ning teeb nende üle järelevalvet, et tagada rahaliste vahendite optimaalne planeerimine ja kasutamine;</w:t>
      </w:r>
    </w:p>
    <w:p w14:paraId="299B9105" w14:textId="77777777" w:rsidR="00347E59" w:rsidRPr="00347E59" w:rsidRDefault="00347E59" w:rsidP="00347E59">
      <w:pPr>
        <w:numPr>
          <w:ilvl w:val="0"/>
          <w:numId w:val="11"/>
        </w:numPr>
        <w:rPr>
          <w:lang w:val="et-EE"/>
        </w:rPr>
      </w:pPr>
      <w:r w:rsidRPr="00347E59">
        <w:rPr>
          <w:lang w:val="et-EE"/>
        </w:rPr>
        <w:t>juhib hankemenetluste ettevalmistamist, et sõlmida raamlepingud, eelkõige IT-teenuste allhangete valdkonnas ja IT-hankestrateegia kohaldamisel;</w:t>
      </w:r>
    </w:p>
    <w:p w14:paraId="50172B88" w14:textId="77777777" w:rsidR="00347E59" w:rsidRPr="00347E59" w:rsidRDefault="00347E59" w:rsidP="00347E59">
      <w:pPr>
        <w:numPr>
          <w:ilvl w:val="0"/>
          <w:numId w:val="11"/>
        </w:numPr>
        <w:rPr>
          <w:lang w:val="et-EE"/>
        </w:rPr>
      </w:pPr>
      <w:r w:rsidRPr="00347E59">
        <w:rPr>
          <w:lang w:val="et-EE"/>
        </w:rPr>
        <w:t>haldab väliste teenuseosutajate ja tarnijatega sõlmitavate lepingute koostamist ja rakendamist tihedas koostöös hanke- ja logistikatalitusega.</w:t>
      </w:r>
    </w:p>
    <w:p w14:paraId="05FCDDFD" w14:textId="77777777" w:rsidR="00684E3D" w:rsidRPr="00684E3D" w:rsidRDefault="00684E3D" w:rsidP="00684E3D">
      <w:pPr>
        <w:pStyle w:val="Heading1"/>
      </w:pPr>
      <w:bookmarkStart w:id="5" w:name="_Toc41658032"/>
      <w:r w:rsidRPr="00684E3D">
        <w:t>Nõutav kvalifikatsioon ja töökogemus</w:t>
      </w:r>
      <w:bookmarkEnd w:id="5"/>
    </w:p>
    <w:p w14:paraId="50DCF8F8" w14:textId="77777777" w:rsidR="00684E3D" w:rsidRPr="00070617" w:rsidRDefault="00684E3D" w:rsidP="00070617">
      <w:pPr>
        <w:pStyle w:val="Heading2"/>
      </w:pPr>
      <w:bookmarkStart w:id="6" w:name="_Toc41658033"/>
      <w:r w:rsidRPr="00070617">
        <w:t>Ametlikud nõuded</w:t>
      </w:r>
      <w:bookmarkEnd w:id="6"/>
    </w:p>
    <w:p w14:paraId="507F0085" w14:textId="77777777" w:rsidR="00070617" w:rsidRDefault="00070617" w:rsidP="00916ECA">
      <w:pPr>
        <w:ind w:left="567"/>
      </w:pPr>
      <w:r>
        <w:t>Valikumenetluses osalemiseks peab kandidaat osalemiskutse tähtpäevaks vastama järgmistele ametlikele nõuetele:</w:t>
      </w:r>
    </w:p>
    <w:p w14:paraId="4AF2C04B" w14:textId="77777777" w:rsidR="00347E59" w:rsidRPr="00916ECA" w:rsidRDefault="00347E59" w:rsidP="00347E59">
      <w:pPr>
        <w:pStyle w:val="Bulletpoints1"/>
        <w:rPr>
          <w:lang w:val="en-GB"/>
        </w:rPr>
      </w:pPr>
      <w:r w:rsidRPr="00916ECA">
        <w:rPr>
          <w:lang w:val="en-GB"/>
        </w:rPr>
        <w:t>diplomiga tõendatud vähemalt 4-aastane lõpetatud ülikooliharidus ametikohaga seotud erialal, kui nominaalõppeaeg oli vähemalt 4 aastat;</w:t>
      </w:r>
    </w:p>
    <w:p w14:paraId="3343C5AF" w14:textId="53593519" w:rsidR="00070617" w:rsidRPr="00916ECA" w:rsidRDefault="00347E59" w:rsidP="00347E59">
      <w:pPr>
        <w:pStyle w:val="Bulletpoints1"/>
        <w:rPr>
          <w:lang w:val="en-GB"/>
        </w:rPr>
      </w:pPr>
      <w:r w:rsidRPr="00916ECA">
        <w:rPr>
          <w:lang w:val="en-GB"/>
        </w:rPr>
        <w:t>diplomiga tõendatud lõpetatud ülikooliharidus ametikohaga seotud erialal ja vähemalt aasta asjakohast kogemust, kui nomina</w:t>
      </w:r>
      <w:r w:rsidR="00916ECA">
        <w:rPr>
          <w:lang w:val="en-GB"/>
        </w:rPr>
        <w:t>alõppeaeg oli vähemalt 3 aastat;</w:t>
      </w:r>
    </w:p>
    <w:p w14:paraId="4A039C78" w14:textId="77777777" w:rsidR="00070617" w:rsidRDefault="00070617" w:rsidP="00070617">
      <w:pPr>
        <w:pStyle w:val="Bulletpoints1"/>
        <w:rPr>
          <w:szCs w:val="18"/>
        </w:rPr>
      </w:pPr>
      <w:r>
        <w:t>Euroopa Liidu liikmesriigi kodakondsus</w:t>
      </w:r>
      <w:r>
        <w:rPr>
          <w:rStyle w:val="FootnoteReference"/>
        </w:rPr>
        <w:footnoteReference w:id="2"/>
      </w:r>
      <w:r>
        <w:t>;</w:t>
      </w:r>
    </w:p>
    <w:p w14:paraId="079695E4" w14:textId="77777777" w:rsidR="00070617" w:rsidRDefault="00070617" w:rsidP="00070617">
      <w:pPr>
        <w:pStyle w:val="Bulletpoints1"/>
        <w:rPr>
          <w:szCs w:val="18"/>
        </w:rPr>
      </w:pPr>
      <w:r>
        <w:t>Euroopa Liidu ühe ametliku keele</w:t>
      </w:r>
      <w:r>
        <w:rPr>
          <w:rStyle w:val="FootnoteReference"/>
        </w:rPr>
        <w:footnoteReference w:id="3"/>
      </w:r>
      <w:r>
        <w:t xml:space="preserve"> väga hea oskus ja teise ametliku keele rahuldav oskus;</w:t>
      </w:r>
    </w:p>
    <w:p w14:paraId="37010DB1" w14:textId="77777777" w:rsidR="00070617" w:rsidRPr="008F71D8" w:rsidRDefault="00070617" w:rsidP="00070617">
      <w:pPr>
        <w:pStyle w:val="Bulletpoints1"/>
        <w:rPr>
          <w:szCs w:val="18"/>
          <w:lang w:val="en-US"/>
        </w:rPr>
      </w:pPr>
      <w:r w:rsidRPr="008F71D8">
        <w:rPr>
          <w:lang w:val="en-US"/>
        </w:rPr>
        <w:t>kandidaadil peavad olema kõik kodanikuõigused</w:t>
      </w:r>
      <w:r>
        <w:rPr>
          <w:rStyle w:val="FootnoteReference"/>
        </w:rPr>
        <w:footnoteReference w:id="4"/>
      </w:r>
      <w:r w:rsidRPr="008F71D8">
        <w:rPr>
          <w:lang w:val="en-US"/>
        </w:rPr>
        <w:t>;</w:t>
      </w:r>
    </w:p>
    <w:p w14:paraId="3E770C2D" w14:textId="77777777" w:rsidR="00070617" w:rsidRPr="008F71D8" w:rsidRDefault="00070617" w:rsidP="00070617">
      <w:pPr>
        <w:pStyle w:val="Bulletpoints1"/>
        <w:rPr>
          <w:szCs w:val="18"/>
          <w:lang w:val="en-US"/>
        </w:rPr>
      </w:pPr>
      <w:r w:rsidRPr="008F71D8">
        <w:rPr>
          <w:lang w:val="en-US"/>
        </w:rPr>
        <w:t>kandidaat on täitnud kõik riigi seadusega ettenähtud sõjaväeteenistuskohustused;</w:t>
      </w:r>
    </w:p>
    <w:p w14:paraId="781B021F" w14:textId="2B817D4C" w:rsidR="00070617" w:rsidRPr="00347E59" w:rsidRDefault="00070617" w:rsidP="00070617">
      <w:pPr>
        <w:pStyle w:val="Bulletpoints1"/>
        <w:rPr>
          <w:szCs w:val="18"/>
          <w:lang w:val="en-US"/>
        </w:rPr>
      </w:pPr>
      <w:r w:rsidRPr="008F71D8">
        <w:rPr>
          <w:lang w:val="en-US"/>
        </w:rPr>
        <w:t>kandidaat on füüsiliselt võimeline oma ametikohustusi täitma</w:t>
      </w:r>
      <w:r>
        <w:rPr>
          <w:rStyle w:val="FootnoteReference"/>
        </w:rPr>
        <w:footnoteReference w:id="5"/>
      </w:r>
      <w:r w:rsidRPr="008F71D8">
        <w:rPr>
          <w:lang w:val="en-US"/>
        </w:rPr>
        <w:t>.</w:t>
      </w:r>
    </w:p>
    <w:p w14:paraId="32169F37" w14:textId="77777777" w:rsidR="00347E59" w:rsidRPr="00916ECA" w:rsidRDefault="00347E59" w:rsidP="00916ECA">
      <w:pPr>
        <w:pStyle w:val="Bulletpoints1"/>
        <w:numPr>
          <w:ilvl w:val="0"/>
          <w:numId w:val="0"/>
        </w:numPr>
        <w:ind w:left="567"/>
        <w:jc w:val="left"/>
        <w:rPr>
          <w:b/>
          <w:lang w:val="en-US"/>
        </w:rPr>
      </w:pPr>
      <w:r w:rsidRPr="00916ECA">
        <w:rPr>
          <w:b/>
          <w:lang w:val="en-US"/>
        </w:rPr>
        <w:t>Töökogemus</w:t>
      </w:r>
    </w:p>
    <w:p w14:paraId="28E6DEF1" w14:textId="77777777" w:rsidR="00347E59" w:rsidRPr="00347E59" w:rsidRDefault="00347E59" w:rsidP="00916ECA">
      <w:pPr>
        <w:pStyle w:val="Bulletpoints1"/>
        <w:numPr>
          <w:ilvl w:val="0"/>
          <w:numId w:val="0"/>
        </w:numPr>
        <w:ind w:left="567"/>
        <w:jc w:val="left"/>
        <w:rPr>
          <w:lang w:val="en-US"/>
        </w:rPr>
      </w:pPr>
      <w:r w:rsidRPr="00916ECA">
        <w:rPr>
          <w:lang w:val="en-US"/>
        </w:rPr>
        <w:t>Vähemalt 12-aastane töökogemus, mis on saadud pärast eespool nimetatud miinimumnõuete täitmist ja millest vähemalt 2 aastat peab olema olnud juhtival ametikohal.</w:t>
      </w:r>
    </w:p>
    <w:p w14:paraId="21B08D20" w14:textId="77777777" w:rsidR="00347E59" w:rsidRPr="00347E59" w:rsidRDefault="00347E59" w:rsidP="00347E59">
      <w:pPr>
        <w:pStyle w:val="Bulletpoints1"/>
        <w:numPr>
          <w:ilvl w:val="0"/>
          <w:numId w:val="0"/>
        </w:numPr>
        <w:ind w:left="1077"/>
        <w:rPr>
          <w:szCs w:val="18"/>
          <w:lang w:val="en-US"/>
        </w:rPr>
      </w:pPr>
    </w:p>
    <w:p w14:paraId="5AC4CE8C" w14:textId="0639C2FA" w:rsidR="00684E3D" w:rsidRPr="00916ECA" w:rsidRDefault="00684E3D" w:rsidP="00684E3D">
      <w:pPr>
        <w:pStyle w:val="Heading2"/>
      </w:pPr>
      <w:bookmarkStart w:id="7" w:name="_Toc41658034"/>
      <w:r w:rsidRPr="00916ECA">
        <w:t>Valikukriteeriumid</w:t>
      </w:r>
      <w:bookmarkEnd w:id="7"/>
    </w:p>
    <w:p w14:paraId="2032DAB8" w14:textId="77777777" w:rsidR="00347E59" w:rsidRPr="00916ECA" w:rsidRDefault="00347E59" w:rsidP="00347E59">
      <w:pPr>
        <w:pStyle w:val="Normaltextlevel"/>
      </w:pPr>
      <w:r w:rsidRPr="00916ECA">
        <w:t>Kui kandidaat vastab eespool kirjeldatud nõuetele, hinnatakse järgmiste kriteeriumide alusel, kas kutsuda ta vestlusele eelvalikukomisjoniga.</w:t>
      </w:r>
    </w:p>
    <w:p w14:paraId="4B34B0FE" w14:textId="77777777" w:rsidR="00684E3D" w:rsidRPr="00684E3D" w:rsidRDefault="00684E3D" w:rsidP="00684E3D">
      <w:pPr>
        <w:pStyle w:val="Heading3"/>
      </w:pPr>
      <w:bookmarkStart w:id="8" w:name="_Toc41658035"/>
      <w:r w:rsidRPr="00684E3D">
        <w:t>Kohustuslikud kriteeriumid</w:t>
      </w:r>
      <w:bookmarkEnd w:id="8"/>
    </w:p>
    <w:p w14:paraId="6543BDA4" w14:textId="06DA3C3A" w:rsidR="00347E59" w:rsidRPr="00F7147E" w:rsidRDefault="00347E59" w:rsidP="00347E59">
      <w:pPr>
        <w:pStyle w:val="NormalIndent"/>
        <w:numPr>
          <w:ilvl w:val="0"/>
          <w:numId w:val="11"/>
        </w:numPr>
        <w:rPr>
          <w:lang w:val="et-EE"/>
        </w:rPr>
      </w:pPr>
      <w:r w:rsidRPr="00F7147E">
        <w:rPr>
          <w:lang w:val="et-EE"/>
        </w:rPr>
        <w:t>Akadeemilised kvalifikatsioonid ja nende asjakohasus punktis 2.2 „Töökohustused“ l</w:t>
      </w:r>
      <w:r w:rsidR="00916ECA">
        <w:rPr>
          <w:lang w:val="et-EE"/>
        </w:rPr>
        <w:t>oetletud ülesannete seisukohast</w:t>
      </w:r>
    </w:p>
    <w:p w14:paraId="72CF32D0" w14:textId="77777777" w:rsidR="00347E59" w:rsidRPr="00347E59" w:rsidRDefault="00347E59" w:rsidP="00347E59">
      <w:pPr>
        <w:numPr>
          <w:ilvl w:val="0"/>
          <w:numId w:val="11"/>
        </w:numPr>
        <w:rPr>
          <w:lang w:val="et-EE"/>
        </w:rPr>
      </w:pPr>
      <w:r w:rsidRPr="00347E59">
        <w:rPr>
          <w:lang w:val="et-EE"/>
        </w:rPr>
        <w:t>Tõendatud kogemus seoses järgmisega:</w:t>
      </w:r>
    </w:p>
    <w:p w14:paraId="11DD4788" w14:textId="77777777" w:rsidR="00347E59" w:rsidRPr="00347E59" w:rsidRDefault="00347E59" w:rsidP="00347E59">
      <w:pPr>
        <w:numPr>
          <w:ilvl w:val="1"/>
          <w:numId w:val="11"/>
        </w:numPr>
        <w:rPr>
          <w:lang w:val="et-EE"/>
        </w:rPr>
      </w:pPr>
      <w:r w:rsidRPr="00347E59">
        <w:rPr>
          <w:lang w:val="et-EE"/>
        </w:rPr>
        <w:t>IT-tegevuste ja/või -standardite ja -protsesside planeerimine, aruandlus ja haldamine;</w:t>
      </w:r>
    </w:p>
    <w:p w14:paraId="710DEA85" w14:textId="77777777" w:rsidR="00347E59" w:rsidRPr="00347E59" w:rsidRDefault="00347E59" w:rsidP="00347E59">
      <w:pPr>
        <w:numPr>
          <w:ilvl w:val="1"/>
          <w:numId w:val="11"/>
        </w:numPr>
        <w:rPr>
          <w:lang w:val="et-EE"/>
        </w:rPr>
      </w:pPr>
      <w:r w:rsidRPr="00347E59">
        <w:rPr>
          <w:lang w:val="et-EE"/>
        </w:rPr>
        <w:t>uute tehnoloogiate kasutamine pärandsüsteemide muutmisel nüüdisaegseteks eessüsteemilahendusteks;</w:t>
      </w:r>
    </w:p>
    <w:p w14:paraId="3DEAE069" w14:textId="77777777" w:rsidR="00347E59" w:rsidRPr="00347E59" w:rsidRDefault="00347E59" w:rsidP="00347E59">
      <w:pPr>
        <w:numPr>
          <w:ilvl w:val="1"/>
          <w:numId w:val="11"/>
        </w:numPr>
        <w:rPr>
          <w:lang w:val="et-EE"/>
        </w:rPr>
      </w:pPr>
      <w:r w:rsidRPr="00347E59">
        <w:rPr>
          <w:lang w:val="et-EE"/>
        </w:rPr>
        <w:t>juhtimispõhimõtted, eelkõige strateegiline planeerimine, prioriseerimine, projektijuhtimine, ressursside eraldamine ja haldamine ning usaldusväärne finantsjuhtimine;</w:t>
      </w:r>
    </w:p>
    <w:p w14:paraId="76AFEBCA" w14:textId="77777777" w:rsidR="00347E59" w:rsidRPr="00347E59" w:rsidRDefault="00347E59" w:rsidP="00347E59">
      <w:pPr>
        <w:numPr>
          <w:ilvl w:val="1"/>
          <w:numId w:val="11"/>
        </w:numPr>
        <w:rPr>
          <w:lang w:val="et-EE"/>
        </w:rPr>
      </w:pPr>
      <w:r w:rsidRPr="00347E59">
        <w:rPr>
          <w:lang w:val="et-EE"/>
        </w:rPr>
        <w:t>töötajate juhendamine ja motiveerimine mitmekultuurilises keskkonnas ja eri tegevusvaldkondades;</w:t>
      </w:r>
    </w:p>
    <w:p w14:paraId="55F5A7CE" w14:textId="77777777" w:rsidR="00347E59" w:rsidRPr="00347E59" w:rsidRDefault="00347E59" w:rsidP="00347E59">
      <w:pPr>
        <w:numPr>
          <w:ilvl w:val="0"/>
          <w:numId w:val="11"/>
        </w:numPr>
        <w:rPr>
          <w:lang w:val="et-EE"/>
        </w:rPr>
      </w:pPr>
      <w:r w:rsidRPr="00347E59">
        <w:rPr>
          <w:lang w:val="et-EE"/>
        </w:rPr>
        <w:t>väga hea ingliskeelsete dokumentide koostamise ja inglise keeles kirjaliku ja suulise suhtlemise oskus, vähemalt C1-tasemel.</w:t>
      </w:r>
    </w:p>
    <w:p w14:paraId="4DDC793B" w14:textId="77777777" w:rsidR="00684E3D" w:rsidRPr="00F7147E" w:rsidRDefault="00684E3D" w:rsidP="00684E3D">
      <w:pPr>
        <w:pStyle w:val="Heading3"/>
      </w:pPr>
      <w:bookmarkStart w:id="9" w:name="_Toc41658036"/>
      <w:r w:rsidRPr="00F7147E">
        <w:t>Soovitatavad kriteeriumid</w:t>
      </w:r>
      <w:bookmarkEnd w:id="9"/>
    </w:p>
    <w:p w14:paraId="77384D17" w14:textId="77777777" w:rsidR="00347E59" w:rsidRPr="00F7147E" w:rsidRDefault="00347E59" w:rsidP="00347E59">
      <w:pPr>
        <w:pStyle w:val="NormalIndent"/>
        <w:numPr>
          <w:ilvl w:val="0"/>
          <w:numId w:val="11"/>
        </w:numPr>
      </w:pPr>
      <w:r w:rsidRPr="00F7147E">
        <w:t>Kogemus sarnasel ametikohal muus avaliku sektori või erasektori organisatsioonis;</w:t>
      </w:r>
    </w:p>
    <w:p w14:paraId="45F2541B" w14:textId="77777777" w:rsidR="00347E59" w:rsidRPr="00F7147E" w:rsidRDefault="00347E59" w:rsidP="00347E59">
      <w:pPr>
        <w:pStyle w:val="NormalIndent"/>
        <w:numPr>
          <w:ilvl w:val="0"/>
          <w:numId w:val="11"/>
        </w:numPr>
      </w:pPr>
      <w:r w:rsidRPr="00F7147E">
        <w:t>teadmised ELi institutsioonidest, asutustest ja teistest ELi organitest;</w:t>
      </w:r>
    </w:p>
    <w:p w14:paraId="7132DB1D" w14:textId="304B6210" w:rsidR="00347E59" w:rsidRPr="00F7147E" w:rsidRDefault="00347E59" w:rsidP="0008516A">
      <w:pPr>
        <w:pStyle w:val="NormalIndent"/>
        <w:numPr>
          <w:ilvl w:val="0"/>
          <w:numId w:val="11"/>
        </w:numPr>
      </w:pPr>
      <w:r w:rsidRPr="00F7147E">
        <w:t>oskus suhelda tõhusalt mõnes muus Eli keeles, mis on märgitud avaldusvormil.</w:t>
      </w:r>
    </w:p>
    <w:p w14:paraId="5BA85AD4" w14:textId="77777777" w:rsidR="00684E3D" w:rsidRPr="00684E3D" w:rsidRDefault="00684E3D" w:rsidP="00684E3D">
      <w:pPr>
        <w:pStyle w:val="Heading1"/>
      </w:pPr>
      <w:bookmarkStart w:id="10" w:name="_Toc41658037"/>
      <w:r w:rsidRPr="00684E3D">
        <w:t>Valikumenetlus</w:t>
      </w:r>
      <w:bookmarkEnd w:id="10"/>
    </w:p>
    <w:p w14:paraId="047730B4" w14:textId="77777777" w:rsidR="00684E3D" w:rsidRPr="00741A4A" w:rsidRDefault="00684E3D" w:rsidP="00F7147E">
      <w:pPr>
        <w:ind w:firstLine="567"/>
      </w:pPr>
      <w:r>
        <w:t>Valikumenetluse etapid on järgmised.</w:t>
      </w:r>
    </w:p>
    <w:p w14:paraId="2DE78E04" w14:textId="721F7C28" w:rsidR="00684E3D" w:rsidRPr="007E0891" w:rsidRDefault="00684E3D" w:rsidP="00684E3D">
      <w:pPr>
        <w:pStyle w:val="Bulletpoints1"/>
        <w:rPr>
          <w:szCs w:val="18"/>
          <w:lang w:val="en-GB"/>
        </w:rPr>
      </w:pPr>
      <w:r w:rsidRPr="007E0891">
        <w:rPr>
          <w:lang w:val="en-GB"/>
        </w:rPr>
        <w:t xml:space="preserve">Arvestatakse ainult nõuetekohaselt täidetud avaldusi, mis on esitatud </w:t>
      </w:r>
      <w:r w:rsidR="00F7147E">
        <w:rPr>
          <w:lang w:val="en-GB"/>
        </w:rPr>
        <w:t>elektrooniliselt ja tähtpäevaks;</w:t>
      </w:r>
    </w:p>
    <w:p w14:paraId="27400E17" w14:textId="01E2F139" w:rsidR="00684E3D" w:rsidRPr="00F7147E" w:rsidRDefault="00684E3D" w:rsidP="00684E3D">
      <w:pPr>
        <w:pStyle w:val="Bulletpoints1"/>
        <w:rPr>
          <w:szCs w:val="18"/>
          <w:lang w:val="en-GB"/>
        </w:rPr>
      </w:pPr>
      <w:r w:rsidRPr="007E0891">
        <w:rPr>
          <w:lang w:val="en-GB"/>
        </w:rPr>
        <w:t xml:space="preserve">Iga nõuetekohaselt täidetud avaldust kontrollitakse, et teha kindlaks kandidaadi vastavus kõigile </w:t>
      </w:r>
      <w:r w:rsidR="00F7147E">
        <w:rPr>
          <w:lang w:val="en-GB"/>
        </w:rPr>
        <w:t>sobivuskriteeriumidele</w:t>
      </w:r>
      <w:r w:rsidR="00916ECA">
        <w:rPr>
          <w:lang w:val="en-GB"/>
        </w:rPr>
        <w:t>;</w:t>
      </w:r>
    </w:p>
    <w:p w14:paraId="2F1A26D7" w14:textId="2B8A95C4" w:rsidR="007846F5" w:rsidRPr="00F7147E" w:rsidRDefault="007846F5" w:rsidP="007846F5">
      <w:pPr>
        <w:pStyle w:val="Bulletpoints1"/>
        <w:rPr>
          <w:lang w:val="en-GB"/>
        </w:rPr>
      </w:pPr>
      <w:r w:rsidRPr="00F7147E">
        <w:rPr>
          <w:lang w:val="en-GB"/>
        </w:rPr>
        <w:t>Sobivuskriteeriumidele vastavaid avaldusi hindab määratud eelvalikukomisjon käesolevas vaba ametikoha teates sätestatud valikukriteeriumide alusel. Olenevalt avalduste arvust võib eelvalikukomisjon kohaldada eespool nimetatud valikukriteeriumide piires ran</w:t>
      </w:r>
      <w:r w:rsidR="00916ECA">
        <w:rPr>
          <w:lang w:val="en-GB"/>
        </w:rPr>
        <w:t>gemaid nõudeid;</w:t>
      </w:r>
    </w:p>
    <w:p w14:paraId="1950C51F" w14:textId="11C3533B" w:rsidR="007846F5" w:rsidRPr="00916ECA" w:rsidRDefault="007846F5" w:rsidP="007846F5">
      <w:pPr>
        <w:pStyle w:val="Bulletpoints1"/>
        <w:rPr>
          <w:lang w:val="en-GB"/>
        </w:rPr>
      </w:pPr>
      <w:r w:rsidRPr="00F7147E">
        <w:rPr>
          <w:lang w:val="en-GB"/>
        </w:rPr>
        <w:t xml:space="preserve">Lõppnimekirja kantud sobivaimad kandidaadid kutsutakse vestlusele eelvalikukomisjoniga. </w:t>
      </w:r>
      <w:r w:rsidRPr="00916ECA">
        <w:rPr>
          <w:lang w:val="en-GB"/>
        </w:rPr>
        <w:t xml:space="preserve">Vestlus toimub </w:t>
      </w:r>
      <w:r w:rsidR="00916ECA" w:rsidRPr="00916ECA">
        <w:rPr>
          <w:lang w:val="en-GB"/>
        </w:rPr>
        <w:t>inglise keeles videokoosolekuna</w:t>
      </w:r>
      <w:r w:rsidR="00916ECA">
        <w:rPr>
          <w:lang w:val="en-GB"/>
        </w:rPr>
        <w:t>;</w:t>
      </w:r>
    </w:p>
    <w:p w14:paraId="4AA706E2" w14:textId="2AB51917" w:rsidR="007846F5" w:rsidRPr="00916ECA" w:rsidRDefault="007846F5" w:rsidP="007846F5">
      <w:pPr>
        <w:pStyle w:val="Bulletpoints1"/>
        <w:rPr>
          <w:lang w:val="en-GB"/>
        </w:rPr>
      </w:pPr>
      <w:r w:rsidRPr="00916ECA">
        <w:rPr>
          <w:lang w:val="en-GB"/>
        </w:rPr>
        <w:t>Pärast vestlust valib eelvalikukomisjon kandidaadid, kes kutsutakse osalema katsetel hindamiskeskuses ning seejärel vestlusele Ühenduse Sordiamet</w:t>
      </w:r>
      <w:r w:rsidR="00916ECA" w:rsidRPr="00916ECA">
        <w:rPr>
          <w:lang w:val="en-GB"/>
        </w:rPr>
        <w:t>i juhataja ja valikukomisjoniga</w:t>
      </w:r>
      <w:r w:rsidR="00916ECA">
        <w:rPr>
          <w:lang w:val="en-GB"/>
        </w:rPr>
        <w:t>;</w:t>
      </w:r>
    </w:p>
    <w:p w14:paraId="04BFF707" w14:textId="461A08B1" w:rsidR="007846F5" w:rsidRPr="00F7147E" w:rsidRDefault="007846F5" w:rsidP="007846F5">
      <w:pPr>
        <w:pStyle w:val="Bulletpoints1"/>
      </w:pPr>
      <w:r w:rsidRPr="00916ECA">
        <w:rPr>
          <w:lang w:val="en-GB"/>
        </w:rPr>
        <w:t xml:space="preserve">Hindamiskeskuses hinnatakse kandidaatide potentsiaali ja analüüsitakse põhjalikult nende juhtimisoskusi, kohanemisvõimet ja muid põhipädevusi. </w:t>
      </w:r>
      <w:r w:rsidRPr="00AC4A9F">
        <w:rPr>
          <w:lang w:val="en-GB"/>
        </w:rPr>
        <w:t xml:space="preserve">Hindamine hõlmab individuaalseid ja/või rühmatöö ülesandeid ning põhjalikke vestlusi juhtimisoskuste analüüsimiseks. </w:t>
      </w:r>
      <w:r w:rsidRPr="00F7147E">
        <w:t>Hindamiskeskuse tulemusi võetakse a</w:t>
      </w:r>
      <w:r w:rsidR="00916ECA">
        <w:t>rvesse lõpliku valiku tegemisel ;</w:t>
      </w:r>
    </w:p>
    <w:p w14:paraId="537482BC" w14:textId="66AC9542" w:rsidR="007846F5" w:rsidRPr="00F7147E" w:rsidRDefault="007846F5" w:rsidP="007846F5">
      <w:pPr>
        <w:pStyle w:val="Bulletpoints1"/>
      </w:pPr>
      <w:r w:rsidRPr="00F7147E">
        <w:lastRenderedPageBreak/>
        <w:t>Vestlus valitud kandidaatidega toimub Ühenduse Sordiameti juhataja ja valikukomisjoni osalusel. Vestlused toimuvad inglise keeles kas videokoosoleku või vahetu kohtumisena, olenevalt COV</w:t>
      </w:r>
      <w:r w:rsidR="00916ECA">
        <w:t>ID-19 olukorrast vestluste ajal ;</w:t>
      </w:r>
    </w:p>
    <w:p w14:paraId="37C8532B" w14:textId="23CC3E37" w:rsidR="007846F5" w:rsidRPr="00F7147E" w:rsidRDefault="007846F5" w:rsidP="007846F5">
      <w:pPr>
        <w:pStyle w:val="Bulletpoints1"/>
      </w:pPr>
      <w:r w:rsidRPr="00F7147E">
        <w:t>Vestlustel analüüsivad Ühenduse Sordiameti juhataja ja valikukomisjon kandidaatide pädevust ja hind</w:t>
      </w:r>
      <w:r w:rsidR="00916ECA">
        <w:t>avad nende sobivust ametikohale ;</w:t>
      </w:r>
    </w:p>
    <w:p w14:paraId="1B2B6F8A" w14:textId="77777777" w:rsidR="007846F5" w:rsidRPr="00F7147E" w:rsidRDefault="007846F5" w:rsidP="007846F5">
      <w:pPr>
        <w:pStyle w:val="Bulletpoints1"/>
      </w:pPr>
      <w:r w:rsidRPr="00F7147E">
        <w:t>Kui vestlused toimuvad vahetu kohtumisena, peavad kandidaadid esitama kodakondsust, haridust ja töökogemust tõendavate dokumentide originaalid ja koopiad, eelkõige järgmised:</w:t>
      </w:r>
    </w:p>
    <w:p w14:paraId="41801061" w14:textId="77777777" w:rsidR="00684E3D" w:rsidRPr="007846F5" w:rsidRDefault="00684E3D" w:rsidP="00684E3D">
      <w:pPr>
        <w:pStyle w:val="Bulletpoints2"/>
        <w:numPr>
          <w:ilvl w:val="0"/>
          <w:numId w:val="2"/>
        </w:numPr>
        <w:ind w:left="1429" w:hanging="357"/>
        <w:rPr>
          <w:szCs w:val="18"/>
        </w:rPr>
      </w:pPr>
      <w:r w:rsidRPr="007846F5">
        <w:t>isikutunnistuse, passi või muu kodakondsust tõendava ametliku dokumendi koopia;</w:t>
      </w:r>
    </w:p>
    <w:p w14:paraId="69012B6F" w14:textId="77777777" w:rsidR="00684E3D" w:rsidRPr="007E0891" w:rsidRDefault="00684E3D" w:rsidP="00684E3D">
      <w:pPr>
        <w:pStyle w:val="Bulletpoints2"/>
        <w:numPr>
          <w:ilvl w:val="0"/>
          <w:numId w:val="2"/>
        </w:numPr>
        <w:ind w:left="1429" w:hanging="357"/>
        <w:rPr>
          <w:szCs w:val="18"/>
          <w:lang w:val="en-US"/>
        </w:rPr>
      </w:pPr>
      <w:r w:rsidRPr="007E0891">
        <w:rPr>
          <w:lang w:val="en-US"/>
        </w:rPr>
        <w:t>nõutavat haridustaset tõendava diplomi koopia;</w:t>
      </w:r>
    </w:p>
    <w:p w14:paraId="6CEC2520" w14:textId="77777777" w:rsidR="00684E3D" w:rsidRPr="007E0891" w:rsidRDefault="00684E3D" w:rsidP="00684E3D">
      <w:pPr>
        <w:pStyle w:val="Bulletpoints2"/>
        <w:numPr>
          <w:ilvl w:val="0"/>
          <w:numId w:val="2"/>
        </w:numPr>
        <w:ind w:left="1429" w:hanging="357"/>
        <w:rPr>
          <w:szCs w:val="18"/>
          <w:lang w:val="en-US"/>
        </w:rPr>
      </w:pPr>
      <w:r w:rsidRPr="007E0891">
        <w:rPr>
          <w:lang w:val="en-US"/>
        </w:rPr>
        <w:t>töökogemust tõendavad dokumendid, kus on selgelt kirjas algus- ja lõppkuupäevad.</w:t>
      </w:r>
    </w:p>
    <w:p w14:paraId="3A593ABB" w14:textId="20A5D0D4" w:rsidR="00684E3D" w:rsidRDefault="00684E3D" w:rsidP="00F7147E">
      <w:pPr>
        <w:ind w:firstLine="717"/>
        <w:rPr>
          <w:lang w:val="fr-FR"/>
        </w:rPr>
      </w:pPr>
      <w:r w:rsidRPr="004A036A">
        <w:rPr>
          <w:lang w:val="fr-FR"/>
        </w:rPr>
        <w:t>Nende dokumentide koopiad jäävad CPVO-le.</w:t>
      </w:r>
    </w:p>
    <w:p w14:paraId="510682E6" w14:textId="77777777" w:rsidR="007846F5" w:rsidRPr="00F7147E" w:rsidRDefault="007846F5" w:rsidP="007846F5">
      <w:pPr>
        <w:pStyle w:val="Bulletpoints1"/>
        <w:numPr>
          <w:ilvl w:val="0"/>
          <w:numId w:val="0"/>
        </w:numPr>
        <w:ind w:left="717"/>
        <w:rPr>
          <w:lang w:val="et-EE"/>
        </w:rPr>
      </w:pPr>
      <w:r w:rsidRPr="00F7147E">
        <w:rPr>
          <w:lang w:val="et-EE"/>
        </w:rPr>
        <w:t>Kui vestlused toimuvad videokoosolekuna, tuleb nende dokumentide koopiad esitada posti teel.</w:t>
      </w:r>
    </w:p>
    <w:p w14:paraId="0C2EE663" w14:textId="692B826A" w:rsidR="00684E3D" w:rsidRPr="00F7147E" w:rsidRDefault="00684E3D" w:rsidP="00684E3D">
      <w:pPr>
        <w:pStyle w:val="Bulletpoints2"/>
        <w:numPr>
          <w:ilvl w:val="0"/>
          <w:numId w:val="2"/>
        </w:numPr>
        <w:ind w:left="1429" w:hanging="357"/>
        <w:rPr>
          <w:szCs w:val="18"/>
          <w:lang w:val="et-EE"/>
        </w:rPr>
      </w:pPr>
      <w:r w:rsidRPr="00F7147E">
        <w:rPr>
          <w:lang w:val="et-EE"/>
        </w:rPr>
        <w:t>Kui menetluse mis tahes etapis selgub, et avalduses on teadlikult antud väärteavet, arvatakse ka</w:t>
      </w:r>
      <w:r w:rsidR="00916ECA">
        <w:rPr>
          <w:lang w:val="et-EE"/>
        </w:rPr>
        <w:t>ndidaat valikumenetlusest välja;</w:t>
      </w:r>
    </w:p>
    <w:p w14:paraId="7E491E41" w14:textId="04C8167F" w:rsidR="00684E3D" w:rsidRPr="00F7147E" w:rsidRDefault="00684E3D" w:rsidP="00684E3D">
      <w:pPr>
        <w:pStyle w:val="Bulletpoints2"/>
        <w:numPr>
          <w:ilvl w:val="0"/>
          <w:numId w:val="2"/>
        </w:numPr>
        <w:ind w:left="1429" w:hanging="357"/>
        <w:rPr>
          <w:szCs w:val="18"/>
        </w:rPr>
      </w:pPr>
      <w:r w:rsidRPr="00F7147E">
        <w:rPr>
          <w:lang w:val="en-US"/>
        </w:rPr>
        <w:t xml:space="preserve">Edukad kandidaadid lisatakse reservnimekirja, mis kehtib 24 kuud. Reservnimekirja kehtivusaega võidakse pikendada. Igale kandidaadile teatatakse kirjalikult, kas ta pääses reservnimekirja või mitte. </w:t>
      </w:r>
      <w:r w:rsidRPr="00F7147E">
        <w:t>Kandidaadi lisamine reservnimekirja ei taga siiski töölevõtmist.</w:t>
      </w:r>
      <w:r w:rsidR="00916ECA">
        <w:t> </w:t>
      </w:r>
    </w:p>
    <w:p w14:paraId="561AAFF4" w14:textId="77777777" w:rsidR="00684E3D" w:rsidRPr="00F7147E" w:rsidRDefault="00684E3D" w:rsidP="00684E3D">
      <w:pPr>
        <w:pStyle w:val="Bulletpoints2"/>
        <w:numPr>
          <w:ilvl w:val="0"/>
          <w:numId w:val="2"/>
        </w:numPr>
        <w:ind w:left="1429" w:hanging="357"/>
        <w:rPr>
          <w:szCs w:val="18"/>
        </w:rPr>
      </w:pPr>
      <w:r w:rsidRPr="00F7147E">
        <w:t>CPVO juhataja määrab ametisse reservnimekirjast valitud töötaja, võttes aluseks töötajate soolist tasakaalu arvestava ja geograafiliselt mitmekesise organisatsiooni loomise.</w:t>
      </w:r>
    </w:p>
    <w:p w14:paraId="1E03F92E" w14:textId="77777777" w:rsidR="007846F5" w:rsidRPr="007846F5" w:rsidRDefault="007846F5" w:rsidP="007846F5">
      <w:pPr>
        <w:pStyle w:val="Normaltextlevel"/>
        <w:rPr>
          <w:lang w:val="fr-FR"/>
        </w:rPr>
      </w:pPr>
      <w:r w:rsidRPr="00F7147E">
        <w:rPr>
          <w:lang w:val="fr-FR"/>
        </w:rPr>
        <w:t>Eelvalikukomisjoni ja valikukomisjoni sisemenetlused on konfidentsiaalsed ja mis tahes suhtlus komisjoni liikmetega on rangelt keelatud. Kandidaadi soovitamine võib kaasa tuua kandidaadi viivitamatu väljaarvamise menetlusest.</w:t>
      </w:r>
    </w:p>
    <w:p w14:paraId="32315B21" w14:textId="77777777" w:rsidR="00684E3D" w:rsidRPr="007846F5" w:rsidRDefault="00684E3D" w:rsidP="00F7147E">
      <w:pPr>
        <w:ind w:left="567"/>
        <w:rPr>
          <w:lang w:val="fr-FR"/>
        </w:rPr>
      </w:pPr>
      <w:r w:rsidRPr="007846F5">
        <w:rPr>
          <w:lang w:val="fr-FR"/>
        </w:rPr>
        <w:t xml:space="preserve">Et avaldus oleks kehtiv, tuleb kandideerida CPVO elektroonilise värbamisportaali kaudu, mis on CPVO veebilehel: </w:t>
      </w:r>
      <w:hyperlink r:id="rId13" w:history="1">
        <w:r w:rsidRPr="007846F5">
          <w:rPr>
            <w:rStyle w:val="Hyperlink"/>
            <w:lang w:val="fr-FR"/>
          </w:rPr>
          <w:t>http://www.cpvo.europa.eu/main/en/home/about-the-cpvo/vacancies</w:t>
        </w:r>
      </w:hyperlink>
    </w:p>
    <w:p w14:paraId="2A81E16C" w14:textId="77777777" w:rsidR="00684E3D" w:rsidRPr="004A036A" w:rsidRDefault="00684E3D" w:rsidP="00F7147E">
      <w:pPr>
        <w:ind w:left="567"/>
        <w:rPr>
          <w:lang w:val="fr-FR"/>
        </w:rPr>
      </w:pPr>
      <w:r w:rsidRPr="004A036A">
        <w:rPr>
          <w:lang w:val="fr-FR"/>
        </w:rPr>
        <w:t>Kandidaatidel palutakse selles etapis mitte esitada lisadokumente, nt isikutunnistuse, diplomite, varasema töökogemuse tõendite jms koopiaid. Neid küsitakse kontrollimiseks ainult vestlusele kutsutud kandidaatidelt. Avaldusi kandidaatidele ei tagastata. CPVO säilitab neid vastavalt oma andmekaitsesuunistele.</w:t>
      </w:r>
    </w:p>
    <w:p w14:paraId="53B1BD4E" w14:textId="77777777" w:rsidR="00684E3D" w:rsidRPr="00AC4A9F" w:rsidRDefault="00684E3D" w:rsidP="00F7147E">
      <w:pPr>
        <w:ind w:firstLine="567"/>
        <w:rPr>
          <w:lang w:val="fr-FR"/>
        </w:rPr>
      </w:pPr>
      <w:r w:rsidRPr="00AC4A9F">
        <w:rPr>
          <w:lang w:val="fr-FR"/>
        </w:rPr>
        <w:t>Osaliselt täidetud avaldused jäetakse automaatselt valikumenetlusest välja.</w:t>
      </w:r>
    </w:p>
    <w:p w14:paraId="64B847B4" w14:textId="77777777" w:rsidR="00684E3D" w:rsidRPr="004A036A" w:rsidRDefault="00684E3D" w:rsidP="00F7147E">
      <w:pPr>
        <w:ind w:left="567"/>
        <w:rPr>
          <w:lang w:val="fr-FR"/>
        </w:rPr>
      </w:pPr>
      <w:r w:rsidRPr="004A036A">
        <w:rPr>
          <w:lang w:val="fr-FR"/>
        </w:rPr>
        <w:t>NB! Avalduste esitamise tähtpäevast vestlusele kutsutavate kandidaatide nimekirja lõpliku koostamiseni võib kuluda mitu nädalat.</w:t>
      </w:r>
    </w:p>
    <w:p w14:paraId="0CA3B396" w14:textId="77777777" w:rsidR="00684E3D" w:rsidRPr="004A036A" w:rsidRDefault="00684E3D" w:rsidP="00F7147E">
      <w:pPr>
        <w:ind w:firstLine="567"/>
        <w:rPr>
          <w:lang w:val="fr-FR"/>
        </w:rPr>
      </w:pPr>
      <w:r w:rsidRPr="004A036A">
        <w:rPr>
          <w:lang w:val="fr-FR"/>
        </w:rPr>
        <w:t>Punktis 4 loetletud kriteeriumide alusel kõige sobivamaks osutunud kandidaadid lisatakse reservnimekirja.</w:t>
      </w:r>
    </w:p>
    <w:p w14:paraId="7F2D4A3E" w14:textId="77777777" w:rsidR="00684E3D" w:rsidRPr="00684E3D" w:rsidRDefault="00684E3D" w:rsidP="00684E3D">
      <w:pPr>
        <w:pStyle w:val="Heading1"/>
      </w:pPr>
      <w:bookmarkStart w:id="11" w:name="_Toc41658038"/>
      <w:r w:rsidRPr="00684E3D">
        <w:t>Teenistustingimused</w:t>
      </w:r>
      <w:bookmarkEnd w:id="11"/>
    </w:p>
    <w:p w14:paraId="07863B0A" w14:textId="74843971" w:rsidR="00684E3D" w:rsidRPr="00F7147E" w:rsidRDefault="00684E3D" w:rsidP="00F7147E">
      <w:pPr>
        <w:ind w:left="567"/>
        <w:rPr>
          <w:lang w:val="et-EE"/>
        </w:rPr>
      </w:pPr>
      <w:r w:rsidRPr="00F7147E">
        <w:t xml:space="preserve">Töökoha asukoht: Angers (Prantsusmaa). CPVO tegevusnõuete tõttu eeldatakse, et valitud kandidaat on valmis ametikohale asuma lühikese etteteatamisajaga. </w:t>
      </w:r>
      <w:r w:rsidR="007846F5" w:rsidRPr="00F7147E">
        <w:rPr>
          <w:lang w:val="et-EE"/>
        </w:rPr>
        <w:t xml:space="preserve">Kandidaadiga sõlmitakse Euroopa Liidu muude teenistujate teenistustingimuste artikli 2 punkti f alusel palgaastme AD 9 töötaja tööleping katseajaga 9 kuud. Lepingu kestus on </w:t>
      </w:r>
      <w:r w:rsidR="00AC4A9F" w:rsidRPr="00AC4A9F">
        <w:rPr>
          <w:lang w:val="et-EE"/>
        </w:rPr>
        <w:t>neli</w:t>
      </w:r>
      <w:r w:rsidR="007846F5" w:rsidRPr="00F7147E">
        <w:rPr>
          <w:lang w:val="et-EE"/>
        </w:rPr>
        <w:t> aastat ja seda võib pikendada ühe korra kindlaksmääratud aja võrra.</w:t>
      </w:r>
      <w:r w:rsidR="007846F5" w:rsidRPr="00F7147E">
        <w:rPr>
          <w:lang w:val="et-EE" w:eastAsia="en-GB"/>
        </w:rPr>
        <w:t xml:space="preserve"> </w:t>
      </w:r>
      <w:r w:rsidRPr="00F7147E">
        <w:rPr>
          <w:lang w:val="et-EE"/>
        </w:rPr>
        <w:t>Mis tahes edasine pikendamine toimub määramata ajaks.</w:t>
      </w:r>
    </w:p>
    <w:p w14:paraId="4393B4B1" w14:textId="6AB0A262" w:rsidR="00684E3D" w:rsidRPr="00AC4A9F" w:rsidRDefault="007846F5" w:rsidP="00F7147E">
      <w:pPr>
        <w:ind w:left="567"/>
        <w:rPr>
          <w:lang w:val="et-EE"/>
        </w:rPr>
      </w:pPr>
      <w:r w:rsidRPr="00F7147E">
        <w:rPr>
          <w:lang w:val="et-EE"/>
        </w:rPr>
        <w:t>Ajutise teenistuja tasu koosneb põhipalgast ja muudest toetustest, mis sõltuvad töötaja isiklikust olukorrast. Praegune minimaalne brutopõhipalk palgaastmel AD 9 enne mahaarvamisi ja kaalutud parandustegurit (Prantsusmaal 117,7 %) algab ligikaudu 7 185 eurost.</w:t>
      </w:r>
      <w:r w:rsidR="00684E3D" w:rsidRPr="00F7147E">
        <w:rPr>
          <w:lang w:val="et-EE"/>
        </w:rPr>
        <w:t xml:space="preserve"> Palgaaste ja põhipalk võivad olla suuremad, olenevalt tööstaažist. </w:t>
      </w:r>
      <w:r w:rsidR="00684E3D" w:rsidRPr="00AC4A9F">
        <w:rPr>
          <w:lang w:val="et-EE"/>
        </w:rPr>
        <w:t>Töötasust peetakse kinni liidu maks ja see on vabastatud riiklikest maksudest. Samuti arvatakse maha tervisekindlustuse, pensioni ja töötuskindlustuse maksed.</w:t>
      </w:r>
    </w:p>
    <w:p w14:paraId="273DA487" w14:textId="77777777" w:rsidR="007846F5" w:rsidRPr="007846F5" w:rsidRDefault="00684E3D" w:rsidP="007846F5">
      <w:pPr>
        <w:pStyle w:val="Normaltextlevel"/>
        <w:rPr>
          <w:szCs w:val="18"/>
          <w:lang w:val="et-EE"/>
        </w:rPr>
      </w:pPr>
      <w:r w:rsidRPr="00AC4A9F">
        <w:rPr>
          <w:lang w:val="et-EE"/>
        </w:rPr>
        <w:lastRenderedPageBreak/>
        <w:t>Töötaja asub tööle mitmekultuurilises keskkonnas, kus juhtkonna ja töötajate vaheline sotsiaaldialoog on väga tähtis. CPVO töö on arvutipõhine ning tööaeg jaguneb paindliku tööaja ja põhitöötundide vahel.</w:t>
      </w:r>
      <w:r w:rsidR="007846F5" w:rsidRPr="00AC4A9F">
        <w:rPr>
          <w:lang w:val="et-EE"/>
        </w:rPr>
        <w:t xml:space="preserve"> </w:t>
      </w:r>
      <w:r w:rsidR="007846F5" w:rsidRPr="00F7147E">
        <w:rPr>
          <w:szCs w:val="18"/>
          <w:lang w:val="et-EE"/>
        </w:rPr>
        <w:t>Tavapärane töönädala kestus on 40 tundi.</w:t>
      </w:r>
    </w:p>
    <w:p w14:paraId="1487BDC6" w14:textId="4A9FFB62" w:rsidR="00684E3D" w:rsidRPr="00741A4A" w:rsidRDefault="00684E3D" w:rsidP="00684E3D"/>
    <w:p w14:paraId="368815BE" w14:textId="77777777" w:rsidR="00684E3D" w:rsidRPr="00684E3D" w:rsidRDefault="00684E3D" w:rsidP="00684E3D">
      <w:pPr>
        <w:pStyle w:val="Heading1"/>
      </w:pPr>
      <w:bookmarkStart w:id="12" w:name="_Toc41658039"/>
      <w:r w:rsidRPr="00684E3D">
        <w:t>Sõltumatus ja huvide deklaratsioonid</w:t>
      </w:r>
      <w:bookmarkEnd w:id="12"/>
    </w:p>
    <w:p w14:paraId="1DB6F86F" w14:textId="77777777" w:rsidR="00684E3D" w:rsidRPr="00741A4A" w:rsidRDefault="00684E3D" w:rsidP="00F7147E">
      <w:pPr>
        <w:ind w:left="567"/>
      </w:pPr>
      <w:r>
        <w:t>Töötaja on kohustatud tegutsema sõltumatult ja avalikkuse huvides ning deklareerima täielikult kõik otsesed või kaudsed huvid, mida võidakse pidada tema sõltumatust kahjustavaks. Kandidaadid peavad kinnitama avalduses valmisolekut selliste deklaratsioonide esitamiseks.</w:t>
      </w:r>
    </w:p>
    <w:p w14:paraId="0F658F12" w14:textId="77777777" w:rsidR="00684E3D" w:rsidRPr="00684E3D" w:rsidRDefault="00684E3D" w:rsidP="00684E3D">
      <w:pPr>
        <w:pStyle w:val="Heading1"/>
      </w:pPr>
      <w:bookmarkStart w:id="13" w:name="_Toc41658040"/>
      <w:r w:rsidRPr="00684E3D">
        <w:t>Võrdsed võimalused</w:t>
      </w:r>
      <w:bookmarkEnd w:id="13"/>
    </w:p>
    <w:p w14:paraId="462E69B9" w14:textId="77777777" w:rsidR="00684E3D" w:rsidRPr="004A036A" w:rsidRDefault="00684E3D" w:rsidP="00F7147E">
      <w:pPr>
        <w:ind w:left="567"/>
      </w:pPr>
      <w:r>
        <w:t>CPVO kohaldab töölevõtmisel võrdsete võimaluste poliitikat ning võtab kandideerimisavaldusi vastu soo, rassi või etnilise päritolu, usutunnistuse või maailmavaate, vanuse või seksuaalse sättumuse, perekonnaseisu või pereolude tõttu diskrimineerimata. Kõigile valikumenetluses osalejatele antakse võrdsed võimalused näidata oma võimeid. Töötajad valitakse kõigi Euroopa Liidu liikmesriikide kodanike hulgast võimalikult suurelt geograafiliselt alalt.</w:t>
      </w:r>
    </w:p>
    <w:p w14:paraId="5F76D78A" w14:textId="624DE192" w:rsidR="00C12963" w:rsidRDefault="00C12963" w:rsidP="00684E3D">
      <w:pPr>
        <w:pStyle w:val="Heading1"/>
      </w:pPr>
      <w:bookmarkStart w:id="14" w:name="_Toc41658041"/>
      <w:r w:rsidRPr="00C12963">
        <w:rPr>
          <w:bCs/>
          <w:lang w:val="en-GB"/>
        </w:rPr>
        <w:t>Avalduste esitamise lõppkuupäev</w:t>
      </w:r>
      <w:r w:rsidR="00684E3D" w:rsidRPr="00684E3D">
        <w:t xml:space="preserve"> </w:t>
      </w:r>
      <w:r w:rsidR="007846F5">
        <w:t xml:space="preserve">: </w:t>
      </w:r>
      <w:r w:rsidR="007846F5" w:rsidRPr="007846F5">
        <w:rPr>
          <w:bCs/>
          <w:lang w:val="et-EE"/>
        </w:rPr>
        <w:t>30. juuni 2020</w:t>
      </w:r>
      <w:bookmarkEnd w:id="14"/>
    </w:p>
    <w:p w14:paraId="6987FD8C" w14:textId="77777777" w:rsidR="00C12963" w:rsidRPr="00C12963" w:rsidRDefault="00C12963" w:rsidP="00C12963">
      <w:pPr>
        <w:pStyle w:val="Heading1"/>
      </w:pPr>
      <w:bookmarkStart w:id="15" w:name="_Toc41658042"/>
      <w:r w:rsidRPr="00C12963">
        <w:t>Alustamise kuupäev: niipea kui võimalik</w:t>
      </w:r>
      <w:bookmarkEnd w:id="15"/>
    </w:p>
    <w:p w14:paraId="7D9AC348" w14:textId="3D02AED2" w:rsidR="00684E3D" w:rsidRPr="00684E3D" w:rsidRDefault="00684E3D" w:rsidP="00684E3D">
      <w:pPr>
        <w:pStyle w:val="Heading1"/>
      </w:pPr>
      <w:bookmarkStart w:id="16" w:name="_Toc41658043"/>
      <w:r w:rsidRPr="00684E3D">
        <w:t>Läbivaatamine – kaebused – nõuded</w:t>
      </w:r>
      <w:bookmarkEnd w:id="16"/>
    </w:p>
    <w:p w14:paraId="3542A2A2" w14:textId="77777777" w:rsidR="00684E3D" w:rsidRPr="004A036A" w:rsidRDefault="00684E3D" w:rsidP="00F7147E">
      <w:pPr>
        <w:ind w:left="567"/>
      </w:pPr>
      <w:r>
        <w:t>Kandidaadid, kes leiavad, et neil on alust esitada teatud otsuse suhtes vastuväiteid, võivad küsida valikumenetluse kõigis etappides valikukomisjoni juhatajalt otsuse kohta täpsustusi, algatada menetluse ja apellatsiooni või esitada kaebuse Euroopa Ombudsmanile. Et valikumenetluse kohta kehtivad personalieeskirjad, on kõik toimingud konfidentsiaalsed. Kui kandidaat leiab käesoleva valikumenetluse mis tahes etapis, et konkreetse otsusega kahjustati tema huve, võib ta võtta järgmisi meetmeid</w:t>
      </w:r>
      <w:r w:rsidRPr="004A036A">
        <w:t>.</w:t>
      </w:r>
    </w:p>
    <w:p w14:paraId="5865F5E5" w14:textId="77777777" w:rsidR="00684E3D" w:rsidRPr="00684E3D" w:rsidRDefault="00684E3D" w:rsidP="00684E3D">
      <w:pPr>
        <w:pStyle w:val="Heading2"/>
      </w:pPr>
      <w:bookmarkStart w:id="17" w:name="_Toc41658044"/>
      <w:r w:rsidRPr="00684E3D">
        <w:t>Lisateabe või läbivaatamise taotlused</w:t>
      </w:r>
      <w:bookmarkEnd w:id="17"/>
    </w:p>
    <w:p w14:paraId="5A973240" w14:textId="77777777" w:rsidR="00684E3D" w:rsidRPr="004A036A" w:rsidRDefault="00684E3D" w:rsidP="00F7147E">
      <w:pPr>
        <w:ind w:firstLine="567"/>
        <w:rPr>
          <w:lang w:val="en-US"/>
        </w:rPr>
      </w:pPr>
      <w:r w:rsidRPr="004A036A">
        <w:rPr>
          <w:lang w:val="en-US"/>
        </w:rPr>
        <w:t xml:space="preserve">Lisateabe või läbivaatamise taotlused tuleb koos põhjendustega saata kirjaga järgmisele aadressile: </w:t>
      </w:r>
    </w:p>
    <w:p w14:paraId="756F95D7" w14:textId="77777777" w:rsidR="00684E3D" w:rsidRPr="007E0891" w:rsidRDefault="00684E3D" w:rsidP="00F7147E">
      <w:pPr>
        <w:pStyle w:val="CPVO-Address"/>
        <w:keepNext/>
        <w:keepLines/>
        <w:ind w:firstLine="567"/>
      </w:pPr>
      <w:r w:rsidRPr="007E0891">
        <w:t>Oficina Comunitaria de Variedades Vegetales</w:t>
      </w:r>
    </w:p>
    <w:p w14:paraId="54D45C14" w14:textId="77777777" w:rsidR="00684E3D" w:rsidRPr="0026164D" w:rsidRDefault="00684E3D" w:rsidP="00F7147E">
      <w:pPr>
        <w:pStyle w:val="CPVO-Address"/>
        <w:keepNext/>
        <w:keepLines/>
        <w:ind w:firstLine="567"/>
      </w:pPr>
      <w:r w:rsidRPr="0026164D">
        <w:t>A la atención del Presidente del Tribunal de Selección</w:t>
      </w:r>
    </w:p>
    <w:p w14:paraId="71DD5895" w14:textId="0646E920" w:rsidR="00684E3D" w:rsidRPr="00931291" w:rsidRDefault="00684E3D" w:rsidP="00F7147E">
      <w:pPr>
        <w:pStyle w:val="CPVO-Address"/>
        <w:keepNext/>
        <w:keepLines/>
        <w:ind w:firstLine="567"/>
      </w:pPr>
      <w:r w:rsidRPr="00931291">
        <w:t>CPVO/</w:t>
      </w:r>
      <w:sdt>
        <w:sdtPr>
          <w:alias w:val="RecruitmentDate"/>
          <w:tag w:val="RecruitmentDate"/>
          <w:id w:val="279461719"/>
          <w:placeholder>
            <w:docPart w:val="5B332C5FE35A4FE396728A09B88AC413"/>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CA3E13" w:rsidRPr="00CA3E13">
            <w:t>2020</w:t>
          </w:r>
        </w:sdtContent>
      </w:sdt>
      <w:r w:rsidRPr="00931291">
        <w:t>/</w:t>
      </w:r>
      <w:sdt>
        <w:sdtPr>
          <w:alias w:val="ContractType"/>
          <w:tag w:val="ContractType"/>
          <w:id w:val="1195501761"/>
          <w:placeholder>
            <w:docPart w:val="7B0513539808448A99501B3454E448D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597783269"/>
          <w:placeholder>
            <w:docPart w:val="8319A3DD6309453AA2879359ED7726CA"/>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539C4CDB" w14:textId="77777777" w:rsidR="00684E3D" w:rsidRPr="0013438B" w:rsidRDefault="00684E3D" w:rsidP="00F7147E">
      <w:pPr>
        <w:pStyle w:val="CPVO-Address"/>
        <w:keepNext/>
        <w:keepLines/>
        <w:ind w:firstLine="567"/>
      </w:pPr>
      <w:r w:rsidRPr="0013438B">
        <w:t>3 Boulevard du Maréchal Foch</w:t>
      </w:r>
    </w:p>
    <w:p w14:paraId="2E3D49CC" w14:textId="77777777" w:rsidR="00684E3D" w:rsidRPr="004A036A" w:rsidRDefault="00684E3D" w:rsidP="00F7147E">
      <w:pPr>
        <w:pStyle w:val="CPVO-Address"/>
        <w:keepNext/>
        <w:keepLines/>
        <w:ind w:firstLine="567"/>
      </w:pPr>
      <w:r w:rsidRPr="004A036A">
        <w:t xml:space="preserve">CS 10121 </w:t>
      </w:r>
    </w:p>
    <w:p w14:paraId="0044E198" w14:textId="77777777" w:rsidR="00684E3D" w:rsidRPr="004A036A" w:rsidRDefault="00684E3D" w:rsidP="00F7147E">
      <w:pPr>
        <w:pStyle w:val="CPVO-Address"/>
        <w:keepLines/>
        <w:ind w:firstLine="567"/>
      </w:pPr>
      <w:r w:rsidRPr="004A036A">
        <w:t>F-49101 Angers CEDEX 2</w:t>
      </w:r>
    </w:p>
    <w:p w14:paraId="6D8F2675" w14:textId="77777777" w:rsidR="00684E3D" w:rsidRPr="0026164D" w:rsidRDefault="00684E3D" w:rsidP="00F7147E">
      <w:pPr>
        <w:ind w:left="567"/>
        <w:rPr>
          <w:lang w:val="fr-FR"/>
        </w:rPr>
      </w:pPr>
      <w:r w:rsidRPr="004A036A">
        <w:rPr>
          <w:lang w:val="fr-FR"/>
        </w:rPr>
        <w:t xml:space="preserve">ühe kuu jooksul pärast valikumenetlusega seotud otsusest teadasaamist. </w:t>
      </w:r>
      <w:r w:rsidRPr="00F7147E">
        <w:rPr>
          <w:lang w:val="fr-FR"/>
        </w:rPr>
        <w:t>Valikukomisjon vastab esimesel võimalusel, hiljemalt ühe kuu jooksul</w:t>
      </w:r>
      <w:r w:rsidRPr="0026164D">
        <w:rPr>
          <w:lang w:val="fr-FR"/>
        </w:rPr>
        <w:t>.</w:t>
      </w:r>
    </w:p>
    <w:p w14:paraId="27C35716" w14:textId="77777777" w:rsidR="00684E3D" w:rsidRPr="00684E3D" w:rsidRDefault="00684E3D" w:rsidP="00684E3D">
      <w:pPr>
        <w:pStyle w:val="Heading2"/>
      </w:pPr>
      <w:bookmarkStart w:id="18" w:name="_Toc41658045"/>
      <w:r w:rsidRPr="00684E3D">
        <w:t>Apellatsioonimenetlus</w:t>
      </w:r>
      <w:bookmarkEnd w:id="18"/>
    </w:p>
    <w:p w14:paraId="0BF09D2B" w14:textId="77777777" w:rsidR="00684E3D" w:rsidRPr="004A036A" w:rsidRDefault="00684E3D" w:rsidP="00F7147E">
      <w:pPr>
        <w:ind w:firstLine="567"/>
        <w:rPr>
          <w:lang w:val="en-US"/>
        </w:rPr>
      </w:pPr>
      <w:r w:rsidRPr="004A036A">
        <w:rPr>
          <w:lang w:val="en-US"/>
        </w:rPr>
        <w:t>Kandidaadil on õigus esitada Euroopa Liidu ametnike personalieeskirjade artikli 90 lõike 2 alusel kaebus aadressil:</w:t>
      </w:r>
    </w:p>
    <w:p w14:paraId="28CA3A9D" w14:textId="77777777" w:rsidR="00684E3D" w:rsidRPr="0026164D" w:rsidRDefault="00684E3D" w:rsidP="00F7147E">
      <w:pPr>
        <w:pStyle w:val="CPVO-Address"/>
        <w:keepNext/>
        <w:keepLines/>
        <w:ind w:firstLine="567"/>
      </w:pPr>
      <w:r w:rsidRPr="0026164D">
        <w:lastRenderedPageBreak/>
        <w:t>Oficina Comunitaria de Variedades Vegetales</w:t>
      </w:r>
    </w:p>
    <w:p w14:paraId="71375127" w14:textId="77777777" w:rsidR="00684E3D" w:rsidRPr="0026164D" w:rsidRDefault="00684E3D" w:rsidP="00F7147E">
      <w:pPr>
        <w:pStyle w:val="CPVO-Address"/>
        <w:keepNext/>
        <w:keepLines/>
        <w:ind w:firstLine="567"/>
      </w:pPr>
      <w:r w:rsidRPr="0026164D">
        <w:t>A la atención del Presidente del Tribunal de Selección</w:t>
      </w:r>
    </w:p>
    <w:p w14:paraId="7231473E" w14:textId="7A15B067" w:rsidR="00684E3D" w:rsidRPr="004F1D7D" w:rsidRDefault="00684E3D" w:rsidP="00F7147E">
      <w:pPr>
        <w:pStyle w:val="CPVO-Address"/>
        <w:keepNext/>
        <w:keepLines/>
        <w:ind w:firstLine="567"/>
      </w:pPr>
      <w:r w:rsidRPr="004F1D7D">
        <w:t>CPVO/</w:t>
      </w:r>
      <w:sdt>
        <w:sdtPr>
          <w:alias w:val="RecruitmentDate"/>
          <w:tag w:val="RecruitmentDate"/>
          <w:id w:val="1855448187"/>
          <w:placeholder>
            <w:docPart w:val="407C632DC1BD483291889DC6C49AB223"/>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CA3E13" w:rsidRPr="00CA3E13">
            <w:t>2020</w:t>
          </w:r>
        </w:sdtContent>
      </w:sdt>
      <w:r w:rsidRPr="004F1D7D">
        <w:t>/</w:t>
      </w:r>
      <w:sdt>
        <w:sdtPr>
          <w:alias w:val="ContractType"/>
          <w:tag w:val="ContractType"/>
          <w:id w:val="-1385792706"/>
          <w:placeholder>
            <w:docPart w:val="1E0553EE85F84406A243CDFBFED5B088"/>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4F1D7D">
        <w:t>/</w:t>
      </w:r>
      <w:sdt>
        <w:sdtPr>
          <w:alias w:val="RecruitmentNumber"/>
          <w:tag w:val="RecruitmentNumber"/>
          <w:id w:val="1743366800"/>
          <w:placeholder>
            <w:docPart w:val="E97B9F7C8E734FE9AB6C235BE6308D15"/>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6786FBF3" w14:textId="77777777" w:rsidR="00684E3D" w:rsidRPr="0013438B" w:rsidRDefault="00684E3D" w:rsidP="00F7147E">
      <w:pPr>
        <w:pStyle w:val="CPVO-Address"/>
        <w:keepNext/>
        <w:keepLines/>
        <w:ind w:firstLine="567"/>
      </w:pPr>
      <w:r w:rsidRPr="0013438B">
        <w:t>3 Boulevard du Maréchal Foch</w:t>
      </w:r>
    </w:p>
    <w:p w14:paraId="407C7ECE" w14:textId="77777777" w:rsidR="00684E3D" w:rsidRPr="00C7071A" w:rsidRDefault="00684E3D" w:rsidP="00F7147E">
      <w:pPr>
        <w:pStyle w:val="CPVO-Address"/>
        <w:keepNext/>
        <w:keepLines/>
        <w:ind w:firstLine="567"/>
      </w:pPr>
      <w:r w:rsidRPr="00C7071A">
        <w:t xml:space="preserve">CS 10121 </w:t>
      </w:r>
    </w:p>
    <w:p w14:paraId="03198366" w14:textId="77777777" w:rsidR="00684E3D" w:rsidRPr="00C7071A" w:rsidRDefault="00684E3D" w:rsidP="00F7147E">
      <w:pPr>
        <w:pStyle w:val="CPVO-Address"/>
        <w:keepLines/>
        <w:ind w:firstLine="567"/>
      </w:pPr>
      <w:r w:rsidRPr="00C7071A">
        <w:t>F-49101 Angers CEDEX 2</w:t>
      </w:r>
    </w:p>
    <w:p w14:paraId="04D29C60" w14:textId="77777777" w:rsidR="00684E3D" w:rsidRPr="004A036A" w:rsidRDefault="00684E3D" w:rsidP="00F7147E">
      <w:pPr>
        <w:ind w:left="567"/>
        <w:rPr>
          <w:lang w:val="fr-FR"/>
        </w:rPr>
      </w:pPr>
      <w:r w:rsidRPr="004A036A">
        <w:rPr>
          <w:lang w:val="fr-FR"/>
        </w:rPr>
        <w:t>Seda liiki menetluse algatamise tähtaeg (vt personalieeskirjad, viimati muudetud nõukogu 29. oktoobri 2013. aasta määrusega (EÜ, Euratom) nr 1023/2013 (ELT L 287, lk 15, http://eur-lex.europa.eu) algab kandidaadi huve kahjustanud</w:t>
      </w:r>
      <w:r>
        <w:rPr>
          <w:lang w:val="fr-FR"/>
        </w:rPr>
        <w:t xml:space="preserve"> otsusest teatamise kuupäevast.</w:t>
      </w:r>
    </w:p>
    <w:p w14:paraId="1EC5CAD3" w14:textId="77777777" w:rsidR="00684E3D" w:rsidRPr="004D27FE" w:rsidRDefault="00684E3D" w:rsidP="00F7147E">
      <w:pPr>
        <w:ind w:left="567"/>
        <w:rPr>
          <w:lang w:val="en-US"/>
        </w:rPr>
      </w:pPr>
      <w:r w:rsidRPr="004A036A">
        <w:rPr>
          <w:lang w:val="en-US"/>
        </w:rPr>
        <w:t>NB! Ametisse nimetaval asutusel ei ole õigust muuta valikukomisjoni otsuseid. Euroopa Liidu Kohtu järjekindel praktika on olnud, et valikukomisjoni kasutatav lai kaalutlusõigus vaadatakse kohtus läbi ainult valikukomisjoni tööd reguleerivate normide ilmse rikkumise korral</w:t>
      </w:r>
      <w:r w:rsidRPr="004D27FE">
        <w:rPr>
          <w:lang w:val="en-US"/>
        </w:rPr>
        <w:t>.</w:t>
      </w:r>
    </w:p>
    <w:p w14:paraId="2502B0C0" w14:textId="77777777" w:rsidR="00684E3D" w:rsidRPr="00684E3D" w:rsidRDefault="00684E3D" w:rsidP="00684E3D">
      <w:pPr>
        <w:pStyle w:val="Heading2"/>
      </w:pPr>
      <w:bookmarkStart w:id="19" w:name="_Toc41658046"/>
      <w:r w:rsidRPr="00684E3D">
        <w:t>Kaebused Euroopa Ombudsmanile</w:t>
      </w:r>
      <w:bookmarkEnd w:id="19"/>
    </w:p>
    <w:p w14:paraId="73437181" w14:textId="77777777" w:rsidR="00684E3D" w:rsidRPr="004A036A" w:rsidRDefault="00684E3D" w:rsidP="00F7147E">
      <w:pPr>
        <w:ind w:left="567"/>
        <w:rPr>
          <w:lang w:val="en-US"/>
        </w:rPr>
      </w:pPr>
      <w:r>
        <w:rPr>
          <w:lang w:val="en-US"/>
        </w:rPr>
        <w:t>L</w:t>
      </w:r>
      <w:r w:rsidRPr="004A036A">
        <w:rPr>
          <w:lang w:val="en-US"/>
        </w:rPr>
        <w:t>ähtudes Euroopa Liidu toimimise lepingu artiklist 228 ning kooskõlas tingimustega, mis on sätestatud Euroopa Parlamendi 9. märtsi 1994. aasta otsuses 94/262/ESTÜ, EÜ, Euratom ombudsmani ülesannete täitmist reguleeriva korra ja üldtingimuste kohta (EÜT L 113, 4.5.1994, lk 15) ning mida on muudetud 14. märtsi 2002. aasta otsusega (EÜT L 92, 9.4.2002, lk 13) ja 18. juuni 2008. aasta otsusega (ELT L 189, 17.7.2008, lk 25</w:t>
      </w:r>
      <w:r>
        <w:rPr>
          <w:lang w:val="en-US"/>
        </w:rPr>
        <w:t>),</w:t>
      </w:r>
      <w:r w:rsidRPr="004A036A">
        <w:t xml:space="preserve"> </w:t>
      </w:r>
      <w:r>
        <w:rPr>
          <w:lang w:val="en-US"/>
        </w:rPr>
        <w:t>n</w:t>
      </w:r>
      <w:r w:rsidRPr="004A036A">
        <w:rPr>
          <w:lang w:val="en-US"/>
        </w:rPr>
        <w:t>agu kõik Euroopa Liidu kodanikud, võivad kandidaadid esitada kaebuse Euroopa Ombudsmanile aadressil :</w:t>
      </w:r>
    </w:p>
    <w:p w14:paraId="7D664973" w14:textId="77777777" w:rsidR="00684E3D" w:rsidRPr="007E0891" w:rsidRDefault="00684E3D" w:rsidP="00F7147E">
      <w:pPr>
        <w:pStyle w:val="CPVO-Address"/>
        <w:keepNext/>
        <w:keepLines/>
        <w:ind w:firstLine="567"/>
        <w:rPr>
          <w:lang w:val="en-US"/>
        </w:rPr>
      </w:pPr>
      <w:r w:rsidRPr="007E0891">
        <w:rPr>
          <w:lang w:val="en-US"/>
        </w:rPr>
        <w:t>European Ombudsman</w:t>
      </w:r>
    </w:p>
    <w:p w14:paraId="581CB271" w14:textId="77777777" w:rsidR="00684E3D" w:rsidRPr="007E0891" w:rsidRDefault="00684E3D" w:rsidP="00F7147E">
      <w:pPr>
        <w:pStyle w:val="CPVO-Address"/>
        <w:keepNext/>
        <w:keepLines/>
        <w:ind w:firstLine="567"/>
        <w:rPr>
          <w:lang w:val="en-US"/>
        </w:rPr>
      </w:pPr>
      <w:r w:rsidRPr="007E0891">
        <w:rPr>
          <w:lang w:val="en-US"/>
        </w:rPr>
        <w:t>1, Avenue du president Robert Schuman - BP 403</w:t>
      </w:r>
    </w:p>
    <w:p w14:paraId="5FF68805" w14:textId="77777777" w:rsidR="00684E3D" w:rsidRPr="007E0891" w:rsidRDefault="00684E3D" w:rsidP="00F7147E">
      <w:pPr>
        <w:pStyle w:val="CPVO-Address"/>
        <w:keepLines/>
        <w:ind w:firstLine="567"/>
        <w:rPr>
          <w:lang w:val="en-US"/>
        </w:rPr>
      </w:pPr>
      <w:r w:rsidRPr="007E0891">
        <w:rPr>
          <w:lang w:val="en-US"/>
        </w:rPr>
        <w:t xml:space="preserve">F-67001 Strasbourg CEDEX </w:t>
      </w:r>
    </w:p>
    <w:p w14:paraId="0FCD0209" w14:textId="77777777" w:rsidR="00684E3D" w:rsidRPr="007E0891" w:rsidRDefault="00684E3D" w:rsidP="00F7147E">
      <w:pPr>
        <w:ind w:left="567"/>
        <w:rPr>
          <w:lang w:val="en-US"/>
        </w:rPr>
      </w:pPr>
      <w:r w:rsidRPr="007E0891">
        <w:rPr>
          <w:lang w:val="en-US"/>
        </w:rPr>
        <w:t>NB! Kaebuse esitamine Euroopa Ombudsmanile ei peata personalieeskirjade artikli 90 lõikes 2 ega artiklis 91 sätestatud tähtaega kaebuse esitamiseks ega otsuse edasikaebamiseks Euroopa Liidu Avaliku Teenistuse Kohtus Euroopa Liidu toimimise lepingu artikli 270 alusel. Samuti tuleb meeles ametipidada, et ombudsmani ülesannete täitmist reguleerivate üldtingimuste artikli 2 lõike 4 kohaselt peavad ombudsmanile kaebuse esitamisele eelnema asjaomaste institutsioonide ja asutuste asjakohased haldusmenetlused.</w:t>
      </w:r>
    </w:p>
    <w:p w14:paraId="46D3BB0E" w14:textId="77777777" w:rsidR="00684E3D" w:rsidRPr="00684E3D" w:rsidRDefault="00684E3D" w:rsidP="00684E3D">
      <w:pPr>
        <w:pStyle w:val="Heading1"/>
      </w:pPr>
      <w:bookmarkStart w:id="20" w:name="_Toc41658047"/>
      <w:r w:rsidRPr="00684E3D">
        <w:t>Isikuandmete kaitse</w:t>
      </w:r>
      <w:bookmarkEnd w:id="20"/>
    </w:p>
    <w:p w14:paraId="43BBF33C" w14:textId="6D9CCFB7" w:rsidR="00684E3D" w:rsidRPr="004A036A" w:rsidRDefault="007846F5" w:rsidP="00F7147E">
      <w:pPr>
        <w:ind w:left="567"/>
      </w:pPr>
      <w:r w:rsidRPr="00F7147E">
        <w:rPr>
          <w:highlight w:val="yellow"/>
          <w:lang w:val="et-EE"/>
        </w:rPr>
        <w:t xml:space="preserve">Valikumenetluse korraldamise eest vastutava asutusena tagab Ühenduse Sordiamet, et kandidaatide isikuandmeid töödeldakse vastavalt Euroopa Parlamendi ja nõukogu 23. oktoobri 2018. aasta määrusele (EL) 2018/1725, mis käsitleb füüsiliste isikute kaitset isikuandmete töötlemisel liidu institutsioonides, organites ja asutustes ning isikuandmete vaba liikumist ning millega tunnistatakse kehtetuks määrus (EÜ) nr 45/2001 ja otsus nr 1247/2002/EÜ (ELT L 295, 21.11.2018, lk 39). </w:t>
      </w:r>
      <w:r w:rsidR="00684E3D" w:rsidRPr="00F7147E">
        <w:rPr>
          <w:highlight w:val="yellow"/>
        </w:rPr>
        <w:t>See kehtib eelkõige andmete konfidentsiaalsuse ja turvalisuse kohta.</w:t>
      </w:r>
    </w:p>
    <w:p w14:paraId="1ECF3211" w14:textId="77777777" w:rsidR="006619E8" w:rsidRPr="00684E3D" w:rsidRDefault="006619E8" w:rsidP="00684E3D"/>
    <w:sectPr w:rsidR="006619E8" w:rsidRPr="00684E3D" w:rsidSect="003878EC">
      <w:headerReference w:type="default" r:id="rId14"/>
      <w:footerReference w:type="default" r:id="rId15"/>
      <w:headerReference w:type="first" r:id="rId16"/>
      <w:footerReference w:type="first" r:id="rId17"/>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A5476" w14:textId="77777777" w:rsidR="00945204" w:rsidRDefault="00945204" w:rsidP="001024BC">
      <w:pPr>
        <w:spacing w:after="0" w:line="240" w:lineRule="auto"/>
      </w:pPr>
      <w:r>
        <w:separator/>
      </w:r>
    </w:p>
  </w:endnote>
  <w:endnote w:type="continuationSeparator" w:id="0">
    <w:p w14:paraId="2BF3325C" w14:textId="77777777" w:rsidR="00945204" w:rsidRDefault="00945204" w:rsidP="001024BC">
      <w:pPr>
        <w:spacing w:after="0" w:line="240" w:lineRule="auto"/>
      </w:pPr>
      <w:r>
        <w:continuationSeparator/>
      </w:r>
    </w:p>
  </w:endnote>
  <w:endnote w:type="continuationNotice" w:id="1">
    <w:p w14:paraId="3F79E710" w14:textId="77777777" w:rsidR="00945204" w:rsidRDefault="009452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6847E981" w:rsidR="00924E91" w:rsidRPr="00684E3D"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684E3D">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684E3D">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684E3D">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5E7AE9">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684E3D">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6847E981" w:rsidR="00924E91" w:rsidRPr="00684E3D"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684E3D">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684E3D">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684E3D">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5E7AE9">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684E3D">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18E56" w14:textId="77777777" w:rsidR="00945204" w:rsidRDefault="00945204" w:rsidP="001024BC">
      <w:pPr>
        <w:spacing w:after="0" w:line="240" w:lineRule="auto"/>
      </w:pPr>
      <w:r>
        <w:separator/>
      </w:r>
    </w:p>
  </w:footnote>
  <w:footnote w:type="continuationSeparator" w:id="0">
    <w:p w14:paraId="2EA28C24" w14:textId="77777777" w:rsidR="00945204" w:rsidRDefault="00945204" w:rsidP="001024BC">
      <w:pPr>
        <w:spacing w:after="0" w:line="240" w:lineRule="auto"/>
      </w:pPr>
      <w:r>
        <w:continuationSeparator/>
      </w:r>
    </w:p>
  </w:footnote>
  <w:footnote w:type="continuationNotice" w:id="1">
    <w:p w14:paraId="3606BD51" w14:textId="77777777" w:rsidR="00945204" w:rsidRDefault="00945204">
      <w:pPr>
        <w:spacing w:after="0" w:line="240" w:lineRule="auto"/>
      </w:pPr>
    </w:p>
  </w:footnote>
  <w:footnote w:id="2">
    <w:p w14:paraId="3F2D4F0E" w14:textId="7DB36C8F" w:rsidR="00070617" w:rsidRDefault="00070617" w:rsidP="00070617">
      <w:pPr>
        <w:pStyle w:val="FootnoteText"/>
        <w:rPr>
          <w:szCs w:val="16"/>
          <w:lang w:val="en-US"/>
        </w:rPr>
      </w:pPr>
      <w:r>
        <w:rPr>
          <w:rStyle w:val="FootnoteReference"/>
        </w:rPr>
        <w:footnoteRef/>
      </w:r>
      <w:r>
        <w:t xml:space="preserve"> Euroopa Liidu liikmesriigid on Austria, Belgia, Bulgaaria, Eesti, Hispaania, Horvaatia, Iirimaa, Itaalia, Kreeka, Küpros, Leedu, Luksemburg, Läti, Madalmaad, Malta, Poola, Portugal, Prantsusmaa, Rootsi, Rumeenia, Saksamaa, Slovakkia, Sloveenia, Soome, Taani, Tšehhi</w:t>
      </w:r>
      <w:r w:rsidR="00CA3E13">
        <w:t xml:space="preserve"> ja</w:t>
      </w:r>
      <w:r>
        <w:t xml:space="preserve"> Ungari.</w:t>
      </w:r>
    </w:p>
  </w:footnote>
  <w:footnote w:id="3">
    <w:p w14:paraId="483EA639" w14:textId="77777777" w:rsidR="00070617" w:rsidRDefault="00070617" w:rsidP="00070617">
      <w:pPr>
        <w:pStyle w:val="FootnoteText"/>
        <w:rPr>
          <w:szCs w:val="16"/>
          <w:lang w:val="en-US"/>
        </w:rPr>
      </w:pPr>
      <w:r>
        <w:rPr>
          <w:rStyle w:val="FootnoteReference"/>
        </w:rPr>
        <w:footnoteRef/>
      </w:r>
      <w:r>
        <w:t xml:space="preserve"> Bulgaaria, eesti, hispaania, hollandi, horvaadi, inglise, iiri, itaalia, kreeka, leedu, läti, malta, poola, portugali, prantsuse, rootsi, rumeenia, saksa, slovaki, sloveeni, soome, taani, tšehhi ja ungari keel.</w:t>
      </w:r>
    </w:p>
  </w:footnote>
  <w:footnote w:id="4">
    <w:p w14:paraId="267BC641" w14:textId="77777777" w:rsidR="00070617" w:rsidRDefault="00070617" w:rsidP="00070617">
      <w:pPr>
        <w:pStyle w:val="FootnoteText"/>
        <w:rPr>
          <w:szCs w:val="16"/>
          <w:lang w:val="en-US"/>
        </w:rPr>
      </w:pPr>
      <w:r>
        <w:rPr>
          <w:rStyle w:val="FootnoteReference"/>
        </w:rPr>
        <w:footnoteRef/>
      </w:r>
      <w:r>
        <w:t xml:space="preserve"> Enne ametisse nimetamist palutakse edukal kandidaadil esitada enda kohta väljavõte karistusregistrist.</w:t>
      </w:r>
    </w:p>
  </w:footnote>
  <w:footnote w:id="5">
    <w:p w14:paraId="75717484" w14:textId="77777777" w:rsidR="00070617" w:rsidRDefault="00070617" w:rsidP="00070617">
      <w:pPr>
        <w:pStyle w:val="FootnoteText"/>
        <w:rPr>
          <w:szCs w:val="16"/>
          <w:lang w:val="en-US"/>
        </w:rPr>
      </w:pPr>
      <w:r>
        <w:rPr>
          <w:rStyle w:val="FootnoteReference"/>
        </w:rPr>
        <w:footnoteRef/>
      </w:r>
      <w:r>
        <w:t xml:space="preserve"> Enne ametisse nimetamist läbib edukas kandidaat asutuse meditsiinitöötaja juures tervisekontrolli, et CPVO võiks olla kindel, et kandidaat täidab Euroopa Liidu muude teenistujate teenistustingimuste artikli 82 lõike 3 punkti d nõudeid.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65FDFD34"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CA3E13">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B073DB"/>
    <w:multiLevelType w:val="multilevel"/>
    <w:tmpl w:val="8D3CD766"/>
    <w:numStyleLink w:val="CPVOCorporateHeadings"/>
  </w:abstractNum>
  <w:abstractNum w:abstractNumId="4"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4385314"/>
    <w:multiLevelType w:val="hybridMultilevel"/>
    <w:tmpl w:val="D14CD6E4"/>
    <w:lvl w:ilvl="0" w:tplc="29DC5BEA">
      <w:start w:val="1"/>
      <w:numFmt w:val="bullet"/>
      <w:lvlText w:val=""/>
      <w:lvlJc w:val="left"/>
      <w:pPr>
        <w:ind w:left="720" w:hanging="360"/>
      </w:pPr>
      <w:rPr>
        <w:rFonts w:ascii="Symbol" w:hAnsi="Symbol" w:hint="default"/>
      </w:rPr>
    </w:lvl>
    <w:lvl w:ilvl="1" w:tplc="9D9260E2">
      <w:start w:val="1"/>
      <w:numFmt w:val="bullet"/>
      <w:lvlText w:val="o"/>
      <w:lvlJc w:val="left"/>
      <w:pPr>
        <w:ind w:left="1440" w:hanging="360"/>
      </w:pPr>
      <w:rPr>
        <w:rFonts w:ascii="Courier New" w:hAnsi="Courier New" w:cs="Courier New" w:hint="default"/>
      </w:rPr>
    </w:lvl>
    <w:lvl w:ilvl="2" w:tplc="3F2CE8F2">
      <w:start w:val="1"/>
      <w:numFmt w:val="bullet"/>
      <w:lvlText w:val=""/>
      <w:lvlJc w:val="left"/>
      <w:pPr>
        <w:ind w:left="2160" w:hanging="360"/>
      </w:pPr>
      <w:rPr>
        <w:rFonts w:ascii="Wingdings" w:hAnsi="Wingdings" w:hint="default"/>
      </w:rPr>
    </w:lvl>
    <w:lvl w:ilvl="3" w:tplc="0B4A96A0">
      <w:start w:val="1"/>
      <w:numFmt w:val="bullet"/>
      <w:lvlText w:val=""/>
      <w:lvlJc w:val="left"/>
      <w:pPr>
        <w:ind w:left="2880" w:hanging="360"/>
      </w:pPr>
      <w:rPr>
        <w:rFonts w:ascii="Symbol" w:hAnsi="Symbol" w:hint="default"/>
      </w:rPr>
    </w:lvl>
    <w:lvl w:ilvl="4" w:tplc="ED6E4092">
      <w:start w:val="1"/>
      <w:numFmt w:val="bullet"/>
      <w:lvlText w:val="o"/>
      <w:lvlJc w:val="left"/>
      <w:pPr>
        <w:ind w:left="3600" w:hanging="360"/>
      </w:pPr>
      <w:rPr>
        <w:rFonts w:ascii="Courier New" w:hAnsi="Courier New" w:cs="Courier New" w:hint="default"/>
      </w:rPr>
    </w:lvl>
    <w:lvl w:ilvl="5" w:tplc="93EC383A">
      <w:start w:val="1"/>
      <w:numFmt w:val="bullet"/>
      <w:lvlText w:val=""/>
      <w:lvlJc w:val="left"/>
      <w:pPr>
        <w:ind w:left="4320" w:hanging="360"/>
      </w:pPr>
      <w:rPr>
        <w:rFonts w:ascii="Wingdings" w:hAnsi="Wingdings" w:hint="default"/>
      </w:rPr>
    </w:lvl>
    <w:lvl w:ilvl="6" w:tplc="77CE9094">
      <w:start w:val="1"/>
      <w:numFmt w:val="bullet"/>
      <w:lvlText w:val=""/>
      <w:lvlJc w:val="left"/>
      <w:pPr>
        <w:ind w:left="5040" w:hanging="360"/>
      </w:pPr>
      <w:rPr>
        <w:rFonts w:ascii="Symbol" w:hAnsi="Symbol" w:hint="default"/>
      </w:rPr>
    </w:lvl>
    <w:lvl w:ilvl="7" w:tplc="FA564C90">
      <w:start w:val="1"/>
      <w:numFmt w:val="bullet"/>
      <w:lvlText w:val="o"/>
      <w:lvlJc w:val="left"/>
      <w:pPr>
        <w:ind w:left="5760" w:hanging="360"/>
      </w:pPr>
      <w:rPr>
        <w:rFonts w:ascii="Courier New" w:hAnsi="Courier New" w:cs="Courier New" w:hint="default"/>
      </w:rPr>
    </w:lvl>
    <w:lvl w:ilvl="8" w:tplc="C25250EE">
      <w:start w:val="1"/>
      <w:numFmt w:val="bullet"/>
      <w:lvlText w:val=""/>
      <w:lvlJc w:val="left"/>
      <w:pPr>
        <w:ind w:left="6480" w:hanging="360"/>
      </w:pPr>
      <w:rPr>
        <w:rFonts w:ascii="Wingdings" w:hAnsi="Wingdings" w:hint="default"/>
      </w:rPr>
    </w:lvl>
  </w:abstractNum>
  <w:abstractNum w:abstractNumId="7"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0"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1"/>
  </w:num>
  <w:num w:numId="2">
    <w:abstractNumId w:val="10"/>
  </w:num>
  <w:num w:numId="3">
    <w:abstractNumId w:val="10"/>
  </w:num>
  <w:num w:numId="4">
    <w:abstractNumId w:val="12"/>
  </w:num>
  <w:num w:numId="5">
    <w:abstractNumId w:val="8"/>
  </w:num>
  <w:num w:numId="6">
    <w:abstractNumId w:val="0"/>
  </w:num>
  <w:num w:numId="7">
    <w:abstractNumId w:val="9"/>
  </w:num>
  <w:num w:numId="8">
    <w:abstractNumId w:val="7"/>
  </w:num>
  <w:num w:numId="9">
    <w:abstractNumId w:val="3"/>
  </w:num>
  <w:num w:numId="10">
    <w:abstractNumId w:val="4"/>
  </w:num>
  <w:num w:numId="11">
    <w:abstractNumId w:val="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 w:ilvl="0">
        <w:start w:val="1"/>
        <w:numFmt w:val="decimal"/>
        <w:pStyle w:val="Heading1"/>
        <w:lvlText w:val="%1."/>
        <w:lvlJc w:val="left"/>
        <w:pPr>
          <w:ind w:left="567" w:hanging="567"/>
        </w:pPr>
        <w:rPr>
          <w:lang w:val="en-GB"/>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lvl w:ilvl="5">
        <w:numFmt w:val="decimal"/>
        <w:lvlText w:val=""/>
        <w:lvlJc w:val="left"/>
      </w:lvl>
    </w:lvlOverride>
    <w:lvlOverride w:ilvl="6">
      <w:lvl w:ilvl="6">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573D1"/>
    <w:rsid w:val="00070617"/>
    <w:rsid w:val="0007253E"/>
    <w:rsid w:val="0007657D"/>
    <w:rsid w:val="0008539B"/>
    <w:rsid w:val="0009157B"/>
    <w:rsid w:val="00093E28"/>
    <w:rsid w:val="000949EA"/>
    <w:rsid w:val="000C5C2D"/>
    <w:rsid w:val="000D3383"/>
    <w:rsid w:val="001024BC"/>
    <w:rsid w:val="001229D4"/>
    <w:rsid w:val="00126297"/>
    <w:rsid w:val="00127644"/>
    <w:rsid w:val="00130483"/>
    <w:rsid w:val="00134D22"/>
    <w:rsid w:val="00165CC3"/>
    <w:rsid w:val="001B17E2"/>
    <w:rsid w:val="001D324C"/>
    <w:rsid w:val="00215C07"/>
    <w:rsid w:val="00287288"/>
    <w:rsid w:val="002878E6"/>
    <w:rsid w:val="002921B7"/>
    <w:rsid w:val="002A3504"/>
    <w:rsid w:val="002B0628"/>
    <w:rsid w:val="002D65C4"/>
    <w:rsid w:val="002F5327"/>
    <w:rsid w:val="00310820"/>
    <w:rsid w:val="003252DE"/>
    <w:rsid w:val="00344BC2"/>
    <w:rsid w:val="00347E59"/>
    <w:rsid w:val="00365BB3"/>
    <w:rsid w:val="00382706"/>
    <w:rsid w:val="003878EC"/>
    <w:rsid w:val="00392105"/>
    <w:rsid w:val="00397C50"/>
    <w:rsid w:val="003C4F32"/>
    <w:rsid w:val="003E48D9"/>
    <w:rsid w:val="00405DD8"/>
    <w:rsid w:val="00420894"/>
    <w:rsid w:val="0042661A"/>
    <w:rsid w:val="004561EA"/>
    <w:rsid w:val="004A31C5"/>
    <w:rsid w:val="004C2559"/>
    <w:rsid w:val="004C7BCB"/>
    <w:rsid w:val="004D6902"/>
    <w:rsid w:val="004F3808"/>
    <w:rsid w:val="00501450"/>
    <w:rsid w:val="0054628C"/>
    <w:rsid w:val="00551621"/>
    <w:rsid w:val="00595A1F"/>
    <w:rsid w:val="005C2718"/>
    <w:rsid w:val="005C3CBB"/>
    <w:rsid w:val="005C53F7"/>
    <w:rsid w:val="005D13FF"/>
    <w:rsid w:val="005D38F1"/>
    <w:rsid w:val="005D7636"/>
    <w:rsid w:val="005E7AE9"/>
    <w:rsid w:val="006046CB"/>
    <w:rsid w:val="00610691"/>
    <w:rsid w:val="006166A9"/>
    <w:rsid w:val="00617D52"/>
    <w:rsid w:val="00622F29"/>
    <w:rsid w:val="006619E8"/>
    <w:rsid w:val="006655D2"/>
    <w:rsid w:val="006702F4"/>
    <w:rsid w:val="00674517"/>
    <w:rsid w:val="00676F22"/>
    <w:rsid w:val="00684E3D"/>
    <w:rsid w:val="006F4317"/>
    <w:rsid w:val="007141C2"/>
    <w:rsid w:val="00767938"/>
    <w:rsid w:val="007846F5"/>
    <w:rsid w:val="007911EE"/>
    <w:rsid w:val="00792CED"/>
    <w:rsid w:val="00796602"/>
    <w:rsid w:val="007B0C61"/>
    <w:rsid w:val="007B2818"/>
    <w:rsid w:val="007B5B62"/>
    <w:rsid w:val="007D2A97"/>
    <w:rsid w:val="007D5ED1"/>
    <w:rsid w:val="007D7233"/>
    <w:rsid w:val="007E0B1D"/>
    <w:rsid w:val="007E7987"/>
    <w:rsid w:val="00813422"/>
    <w:rsid w:val="00816B62"/>
    <w:rsid w:val="008346E9"/>
    <w:rsid w:val="00834999"/>
    <w:rsid w:val="008826CA"/>
    <w:rsid w:val="008963FE"/>
    <w:rsid w:val="008F71D8"/>
    <w:rsid w:val="00916ECA"/>
    <w:rsid w:val="00924E91"/>
    <w:rsid w:val="00945204"/>
    <w:rsid w:val="00960C4B"/>
    <w:rsid w:val="00970FAE"/>
    <w:rsid w:val="00983A77"/>
    <w:rsid w:val="00993D1B"/>
    <w:rsid w:val="009A28AE"/>
    <w:rsid w:val="009B43BD"/>
    <w:rsid w:val="009C48E9"/>
    <w:rsid w:val="009D7EC7"/>
    <w:rsid w:val="00A369D5"/>
    <w:rsid w:val="00A37420"/>
    <w:rsid w:val="00A406CB"/>
    <w:rsid w:val="00A44781"/>
    <w:rsid w:val="00A45E8F"/>
    <w:rsid w:val="00A54425"/>
    <w:rsid w:val="00A54E10"/>
    <w:rsid w:val="00A55C98"/>
    <w:rsid w:val="00A64351"/>
    <w:rsid w:val="00A65D57"/>
    <w:rsid w:val="00A67993"/>
    <w:rsid w:val="00A8721E"/>
    <w:rsid w:val="00AC3F1B"/>
    <w:rsid w:val="00AC4A9F"/>
    <w:rsid w:val="00AE2563"/>
    <w:rsid w:val="00AE2EEE"/>
    <w:rsid w:val="00B05DE1"/>
    <w:rsid w:val="00B11895"/>
    <w:rsid w:val="00B11F61"/>
    <w:rsid w:val="00B240ED"/>
    <w:rsid w:val="00B253D0"/>
    <w:rsid w:val="00B875EB"/>
    <w:rsid w:val="00BA569D"/>
    <w:rsid w:val="00BE3841"/>
    <w:rsid w:val="00C0121F"/>
    <w:rsid w:val="00C0342C"/>
    <w:rsid w:val="00C12963"/>
    <w:rsid w:val="00C2561B"/>
    <w:rsid w:val="00CA2CF9"/>
    <w:rsid w:val="00CA392E"/>
    <w:rsid w:val="00CA3E13"/>
    <w:rsid w:val="00CA7B7B"/>
    <w:rsid w:val="00CD658A"/>
    <w:rsid w:val="00D06CC6"/>
    <w:rsid w:val="00D2310B"/>
    <w:rsid w:val="00D55648"/>
    <w:rsid w:val="00D6603A"/>
    <w:rsid w:val="00D66790"/>
    <w:rsid w:val="00D81BC3"/>
    <w:rsid w:val="00D943B9"/>
    <w:rsid w:val="00D962E9"/>
    <w:rsid w:val="00DC1283"/>
    <w:rsid w:val="00DD0575"/>
    <w:rsid w:val="00E350EE"/>
    <w:rsid w:val="00E36963"/>
    <w:rsid w:val="00E565E6"/>
    <w:rsid w:val="00E60E10"/>
    <w:rsid w:val="00E66636"/>
    <w:rsid w:val="00E77C89"/>
    <w:rsid w:val="00EA37A1"/>
    <w:rsid w:val="00EF1A75"/>
    <w:rsid w:val="00F10B1C"/>
    <w:rsid w:val="00F2483D"/>
    <w:rsid w:val="00F309E6"/>
    <w:rsid w:val="00F338CC"/>
    <w:rsid w:val="00F45C02"/>
    <w:rsid w:val="00F654E7"/>
    <w:rsid w:val="00F7147E"/>
    <w:rsid w:val="00F86635"/>
    <w:rsid w:val="00FB2AEA"/>
    <w:rsid w:val="00FD2BC0"/>
    <w:rsid w:val="00FD5E97"/>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84E3D"/>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semiHidden/>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3"/>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en/home/about-the-cpvo/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130D4CC8DF144F67A4A4CEC6A63703E9"/>
        <w:category>
          <w:name w:val="General"/>
          <w:gallery w:val="placeholder"/>
        </w:category>
        <w:types>
          <w:type w:val="bbPlcHdr"/>
        </w:types>
        <w:behaviors>
          <w:behavior w:val="content"/>
        </w:behaviors>
        <w:guid w:val="{4BA60C86-A5EA-4EF4-B055-DDB24929782E}"/>
      </w:docPartPr>
      <w:docPartBody>
        <w:p w:rsidR="005E1C98" w:rsidRDefault="00747BFF" w:rsidP="00747BFF">
          <w:pPr>
            <w:pStyle w:val="130D4CC8DF144F67A4A4CEC6A63703E9"/>
          </w:pPr>
          <w:r w:rsidRPr="0094764B">
            <w:rPr>
              <w:rStyle w:val="PlaceholderText"/>
            </w:rPr>
            <w:t>[RecruitmentDate]</w:t>
          </w:r>
        </w:p>
      </w:docPartBody>
    </w:docPart>
    <w:docPart>
      <w:docPartPr>
        <w:name w:val="954FC98281BE4B7FA72A7236F7E05E18"/>
        <w:category>
          <w:name w:val="General"/>
          <w:gallery w:val="placeholder"/>
        </w:category>
        <w:types>
          <w:type w:val="bbPlcHdr"/>
        </w:types>
        <w:behaviors>
          <w:behavior w:val="content"/>
        </w:behaviors>
        <w:guid w:val="{4D54A165-2784-460C-B0E3-E32DD7E62398}"/>
      </w:docPartPr>
      <w:docPartBody>
        <w:p w:rsidR="005E1C98" w:rsidRDefault="00747BFF" w:rsidP="00747BFF">
          <w:pPr>
            <w:pStyle w:val="954FC98281BE4B7FA72A7236F7E05E18"/>
          </w:pPr>
          <w:r w:rsidRPr="0094764B">
            <w:rPr>
              <w:rStyle w:val="PlaceholderText"/>
            </w:rPr>
            <w:t>[ContractType]</w:t>
          </w:r>
        </w:p>
      </w:docPartBody>
    </w:docPart>
    <w:docPart>
      <w:docPartPr>
        <w:name w:val="350ABAC04CB34ECAAED14B0E4EB5267A"/>
        <w:category>
          <w:name w:val="General"/>
          <w:gallery w:val="placeholder"/>
        </w:category>
        <w:types>
          <w:type w:val="bbPlcHdr"/>
        </w:types>
        <w:behaviors>
          <w:behavior w:val="content"/>
        </w:behaviors>
        <w:guid w:val="{2294655F-25D8-4B4B-AFD0-176EE7EFEB8D}"/>
      </w:docPartPr>
      <w:docPartBody>
        <w:p w:rsidR="005E1C98" w:rsidRDefault="00747BFF" w:rsidP="00747BFF">
          <w:pPr>
            <w:pStyle w:val="350ABAC04CB34ECAAED14B0E4EB5267A"/>
          </w:pPr>
          <w:r w:rsidRPr="0094764B">
            <w:rPr>
              <w:rStyle w:val="PlaceholderText"/>
            </w:rPr>
            <w:t>[RecruitmentNumber]</w:t>
          </w:r>
        </w:p>
      </w:docPartBody>
    </w:docPart>
    <w:docPart>
      <w:docPartPr>
        <w:name w:val="5B332C5FE35A4FE396728A09B88AC413"/>
        <w:category>
          <w:name w:val="General"/>
          <w:gallery w:val="placeholder"/>
        </w:category>
        <w:types>
          <w:type w:val="bbPlcHdr"/>
        </w:types>
        <w:behaviors>
          <w:behavior w:val="content"/>
        </w:behaviors>
        <w:guid w:val="{D7D9320F-F927-46D3-948D-28CD4255029B}"/>
      </w:docPartPr>
      <w:docPartBody>
        <w:p w:rsidR="005E1C98" w:rsidRDefault="00747BFF" w:rsidP="00747BFF">
          <w:pPr>
            <w:pStyle w:val="5B332C5FE35A4FE396728A09B88AC413"/>
          </w:pPr>
          <w:r w:rsidRPr="0094764B">
            <w:rPr>
              <w:rStyle w:val="PlaceholderText"/>
            </w:rPr>
            <w:t>[RecruitmentDate]</w:t>
          </w:r>
        </w:p>
      </w:docPartBody>
    </w:docPart>
    <w:docPart>
      <w:docPartPr>
        <w:name w:val="7B0513539808448A99501B3454E448DC"/>
        <w:category>
          <w:name w:val="General"/>
          <w:gallery w:val="placeholder"/>
        </w:category>
        <w:types>
          <w:type w:val="bbPlcHdr"/>
        </w:types>
        <w:behaviors>
          <w:behavior w:val="content"/>
        </w:behaviors>
        <w:guid w:val="{0CE9CF35-711D-45B1-8DB5-A127ECDE4A27}"/>
      </w:docPartPr>
      <w:docPartBody>
        <w:p w:rsidR="005E1C98" w:rsidRDefault="00747BFF" w:rsidP="00747BFF">
          <w:pPr>
            <w:pStyle w:val="7B0513539808448A99501B3454E448DC"/>
          </w:pPr>
          <w:r w:rsidRPr="0094764B">
            <w:rPr>
              <w:rStyle w:val="PlaceholderText"/>
            </w:rPr>
            <w:t>[ContractType]</w:t>
          </w:r>
        </w:p>
      </w:docPartBody>
    </w:docPart>
    <w:docPart>
      <w:docPartPr>
        <w:name w:val="8319A3DD6309453AA2879359ED7726CA"/>
        <w:category>
          <w:name w:val="General"/>
          <w:gallery w:val="placeholder"/>
        </w:category>
        <w:types>
          <w:type w:val="bbPlcHdr"/>
        </w:types>
        <w:behaviors>
          <w:behavior w:val="content"/>
        </w:behaviors>
        <w:guid w:val="{18D48B20-2824-449C-BB9E-BF1EBE1DC601}"/>
      </w:docPartPr>
      <w:docPartBody>
        <w:p w:rsidR="005E1C98" w:rsidRDefault="00747BFF" w:rsidP="00747BFF">
          <w:pPr>
            <w:pStyle w:val="8319A3DD6309453AA2879359ED7726CA"/>
          </w:pPr>
          <w:r w:rsidRPr="0094764B">
            <w:rPr>
              <w:rStyle w:val="PlaceholderText"/>
            </w:rPr>
            <w:t>[RecruitmentNumber]</w:t>
          </w:r>
        </w:p>
      </w:docPartBody>
    </w:docPart>
    <w:docPart>
      <w:docPartPr>
        <w:name w:val="407C632DC1BD483291889DC6C49AB223"/>
        <w:category>
          <w:name w:val="General"/>
          <w:gallery w:val="placeholder"/>
        </w:category>
        <w:types>
          <w:type w:val="bbPlcHdr"/>
        </w:types>
        <w:behaviors>
          <w:behavior w:val="content"/>
        </w:behaviors>
        <w:guid w:val="{03404C9C-B0FA-4B50-925E-4138CEA0179E}"/>
      </w:docPartPr>
      <w:docPartBody>
        <w:p w:rsidR="005E1C98" w:rsidRDefault="00747BFF" w:rsidP="00747BFF">
          <w:pPr>
            <w:pStyle w:val="407C632DC1BD483291889DC6C49AB223"/>
          </w:pPr>
          <w:r w:rsidRPr="0094764B">
            <w:rPr>
              <w:rStyle w:val="PlaceholderText"/>
            </w:rPr>
            <w:t>[RecruitmentDate]</w:t>
          </w:r>
        </w:p>
      </w:docPartBody>
    </w:docPart>
    <w:docPart>
      <w:docPartPr>
        <w:name w:val="1E0553EE85F84406A243CDFBFED5B088"/>
        <w:category>
          <w:name w:val="General"/>
          <w:gallery w:val="placeholder"/>
        </w:category>
        <w:types>
          <w:type w:val="bbPlcHdr"/>
        </w:types>
        <w:behaviors>
          <w:behavior w:val="content"/>
        </w:behaviors>
        <w:guid w:val="{CB172136-36B4-4BE5-ADD3-18D705B93EB4}"/>
      </w:docPartPr>
      <w:docPartBody>
        <w:p w:rsidR="005E1C98" w:rsidRDefault="00747BFF" w:rsidP="00747BFF">
          <w:pPr>
            <w:pStyle w:val="1E0553EE85F84406A243CDFBFED5B088"/>
          </w:pPr>
          <w:r w:rsidRPr="0094764B">
            <w:rPr>
              <w:rStyle w:val="PlaceholderText"/>
            </w:rPr>
            <w:t>[ContractType]</w:t>
          </w:r>
        </w:p>
      </w:docPartBody>
    </w:docPart>
    <w:docPart>
      <w:docPartPr>
        <w:name w:val="E97B9F7C8E734FE9AB6C235BE6308D15"/>
        <w:category>
          <w:name w:val="General"/>
          <w:gallery w:val="placeholder"/>
        </w:category>
        <w:types>
          <w:type w:val="bbPlcHdr"/>
        </w:types>
        <w:behaviors>
          <w:behavior w:val="content"/>
        </w:behaviors>
        <w:guid w:val="{CA9F4E79-6DA2-437B-9CB2-99A5A0E9BB7E}"/>
      </w:docPartPr>
      <w:docPartBody>
        <w:p w:rsidR="005E1C98" w:rsidRDefault="00747BFF" w:rsidP="00747BFF">
          <w:pPr>
            <w:pStyle w:val="E97B9F7C8E734FE9AB6C235BE6308D15"/>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112F33"/>
    <w:rsid w:val="001324D8"/>
    <w:rsid w:val="001848BD"/>
    <w:rsid w:val="00251F6A"/>
    <w:rsid w:val="002E124D"/>
    <w:rsid w:val="005B6A3C"/>
    <w:rsid w:val="005E1C98"/>
    <w:rsid w:val="006D2315"/>
    <w:rsid w:val="00736CED"/>
    <w:rsid w:val="00747BFF"/>
    <w:rsid w:val="008472FD"/>
    <w:rsid w:val="00C346A0"/>
    <w:rsid w:val="00C748F9"/>
    <w:rsid w:val="00D54F5E"/>
    <w:rsid w:val="00DD03D1"/>
    <w:rsid w:val="00DF3176"/>
    <w:rsid w:val="00E63CB9"/>
    <w:rsid w:val="00E84303"/>
    <w:rsid w:val="00F3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36CED"/>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130D4CC8DF144F67A4A4CEC6A63703E9">
    <w:name w:val="130D4CC8DF144F67A4A4CEC6A63703E9"/>
    <w:rsid w:val="00747BFF"/>
  </w:style>
  <w:style w:type="paragraph" w:customStyle="1" w:styleId="954FC98281BE4B7FA72A7236F7E05E18">
    <w:name w:val="954FC98281BE4B7FA72A7236F7E05E18"/>
    <w:rsid w:val="00747BFF"/>
  </w:style>
  <w:style w:type="paragraph" w:customStyle="1" w:styleId="350ABAC04CB34ECAAED14B0E4EB5267A">
    <w:name w:val="350ABAC04CB34ECAAED14B0E4EB5267A"/>
    <w:rsid w:val="00747BFF"/>
  </w:style>
  <w:style w:type="paragraph" w:customStyle="1" w:styleId="7D54337E291E487CBE75850BEB11F39B">
    <w:name w:val="7D54337E291E487CBE75850BEB11F39B"/>
    <w:rsid w:val="00747BFF"/>
  </w:style>
  <w:style w:type="paragraph" w:customStyle="1" w:styleId="A805FDEB37C74B2EB9449AD0E7694412">
    <w:name w:val="A805FDEB37C74B2EB9449AD0E7694412"/>
    <w:rsid w:val="00747BFF"/>
  </w:style>
  <w:style w:type="paragraph" w:customStyle="1" w:styleId="ED454FABD16A408CA24B660C512B6FDF">
    <w:name w:val="ED454FABD16A408CA24B660C512B6FDF"/>
    <w:rsid w:val="00747BFF"/>
  </w:style>
  <w:style w:type="paragraph" w:customStyle="1" w:styleId="5B332C5FE35A4FE396728A09B88AC413">
    <w:name w:val="5B332C5FE35A4FE396728A09B88AC413"/>
    <w:rsid w:val="00747BFF"/>
  </w:style>
  <w:style w:type="paragraph" w:customStyle="1" w:styleId="7B0513539808448A99501B3454E448DC">
    <w:name w:val="7B0513539808448A99501B3454E448DC"/>
    <w:rsid w:val="00747BFF"/>
  </w:style>
  <w:style w:type="paragraph" w:customStyle="1" w:styleId="8319A3DD6309453AA2879359ED7726CA">
    <w:name w:val="8319A3DD6309453AA2879359ED7726CA"/>
    <w:rsid w:val="00747BFF"/>
  </w:style>
  <w:style w:type="paragraph" w:customStyle="1" w:styleId="407C632DC1BD483291889DC6C49AB223">
    <w:name w:val="407C632DC1BD483291889DC6C49AB223"/>
    <w:rsid w:val="00747BFF"/>
  </w:style>
  <w:style w:type="paragraph" w:customStyle="1" w:styleId="1E0553EE85F84406A243CDFBFED5B088">
    <w:name w:val="1E0553EE85F84406A243CDFBFED5B088"/>
    <w:rsid w:val="00747BFF"/>
  </w:style>
  <w:style w:type="paragraph" w:customStyle="1" w:styleId="E97B9F7C8E734FE9AB6C235BE6308D15">
    <w:name w:val="E97B9F7C8E734FE9AB6C235BE6308D15"/>
    <w:rsid w:val="00747BFF"/>
  </w:style>
  <w:style w:type="paragraph" w:customStyle="1" w:styleId="4E0DCEF98DDA4294A42D255086D1FF30">
    <w:name w:val="4E0DCEF98DDA4294A42D255086D1FF30"/>
    <w:rsid w:val="00736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ZNWVMWCZEEMF-1029389784-3912</_dlc_DocId>
    <_dlc_DocIdUrl xmlns="924b36f6-7b8f-40db-a33a-be787f722efa">
      <Url>http://cpvosp2013/uas/HR/Selectionboard/Applications/_layouts/15/DocIdRedir.aspx?ID=ZNWVMWCZEEMF-1029389784-3912</Url>
      <Description>ZNWVMWCZEEMF-1029389784-3912</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18BC0FF7-3D3E-4339-AC67-AE0F078DE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DB2AD-ECCB-42B2-9057-B027D11CFFFE}">
  <ds:schemaRefs>
    <ds:schemaRef ds:uri="http://purl.org/dc/elements/1.1/"/>
    <ds:schemaRef ds:uri="924b36f6-7b8f-40db-a33a-be787f722efa"/>
    <ds:schemaRef ds:uri="http://purl.org/dc/terms/"/>
    <ds:schemaRef ds:uri="http://www.w3.org/XML/1998/namespace"/>
    <ds:schemaRef ds:uri="http://schemas.microsoft.com/sharepoint/v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4.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5.xml><?xml version="1.0" encoding="utf-8"?>
<ds:datastoreItem xmlns:ds="http://schemas.openxmlformats.org/officeDocument/2006/customXml" ds:itemID="{C82CE72F-5A43-4500-9491-71C4B7E3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2697</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Vacancy Notice - ET.DOCX</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ET.DOCX</dc:title>
  <dc:subject/>
  <dc:creator>Alban Colin</dc:creator>
  <cp:keywords/>
  <dc:description/>
  <cp:lastModifiedBy>Anna Verdini</cp:lastModifiedBy>
  <cp:revision>2</cp:revision>
  <dcterms:created xsi:type="dcterms:W3CDTF">2020-06-05T11:46:00Z</dcterms:created>
  <dcterms:modified xsi:type="dcterms:W3CDTF">2020-06-05T11:46:00Z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b9c39a7e-38b5-43c4-9b83-03f158eccecd</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