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FC21" w14:textId="77777777" w:rsidR="00C27727" w:rsidRPr="00910DC2" w:rsidRDefault="00C27727" w:rsidP="00C27727">
      <w:pPr>
        <w:pStyle w:val="Title"/>
        <w:rPr>
          <w:lang w:val="fr-FR"/>
        </w:rPr>
      </w:pPr>
      <w:bookmarkStart w:id="0" w:name="_GoBack"/>
      <w:bookmarkEnd w:id="0"/>
      <w:r w:rsidRPr="00910DC2">
        <w:rPr>
          <w:lang w:val="fr-FR"/>
        </w:rPr>
        <w:t>Fógra Folúntais</w:t>
      </w:r>
    </w:p>
    <w:p w14:paraId="3EE82447" w14:textId="30C5B65E" w:rsidR="00C27727" w:rsidRPr="00910DC2" w:rsidRDefault="008933E6" w:rsidP="00C27727">
      <w:pPr>
        <w:rPr>
          <w:lang w:val="fr-FR"/>
        </w:rPr>
      </w:pPr>
      <w:r w:rsidRPr="00910DC2">
        <w:rPr>
          <w:rStyle w:val="Strong"/>
          <w:lang w:val="fr-FR"/>
        </w:rPr>
        <w:t>Tagairt :</w:t>
      </w:r>
      <w:r w:rsidRPr="00910DC2">
        <w:rPr>
          <w:rStyle w:val="Strong"/>
          <w:lang w:val="fr-FR"/>
        </w:rPr>
        <w:tab/>
      </w:r>
      <w:r w:rsidR="00C27727" w:rsidRPr="00910DC2">
        <w:rPr>
          <w:lang w:val="fr-FR"/>
        </w:rPr>
        <w:t>CPVO/</w:t>
      </w:r>
      <w:sdt>
        <w:sdtPr>
          <w:rPr>
            <w:lang w:val="fr-FR"/>
          </w:rPr>
          <w:alias w:val="RecruitmentDate"/>
          <w:tag w:val="RecruitmentDate"/>
          <w:id w:val="-1174419156"/>
          <w:placeholder>
            <w:docPart w:val="DF9BA2B42AB04339AD02BF6A1A6F182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E16C73" w:rsidRPr="00910DC2">
            <w:rPr>
              <w:lang w:val="fr-FR"/>
            </w:rPr>
            <w:t>2020</w:t>
          </w:r>
        </w:sdtContent>
      </w:sdt>
      <w:r w:rsidR="00C27727" w:rsidRPr="00910DC2">
        <w:rPr>
          <w:lang w:val="fr-FR"/>
        </w:rPr>
        <w:t>/</w:t>
      </w:r>
      <w:sdt>
        <w:sdtPr>
          <w:rPr>
            <w:lang w:val="fr-FR"/>
          </w:rPr>
          <w:alias w:val="ContractType"/>
          <w:tag w:val="ContractType"/>
          <w:id w:val="-986626841"/>
          <w:placeholder>
            <w:docPart w:val="134D5CA29EC84BA5A758D8F1A5E10FD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E16C73" w:rsidRPr="00910DC2">
            <w:rPr>
              <w:lang w:val="fr-FR"/>
            </w:rPr>
            <w:t>TA</w:t>
          </w:r>
        </w:sdtContent>
      </w:sdt>
      <w:r w:rsidR="00C27727" w:rsidRPr="00910DC2">
        <w:rPr>
          <w:lang w:val="fr-FR"/>
        </w:rPr>
        <w:t>/</w:t>
      </w:r>
      <w:sdt>
        <w:sdtPr>
          <w:rPr>
            <w:lang w:val="fr-FR"/>
          </w:rPr>
          <w:alias w:val="RecruitmentNumber"/>
          <w:tag w:val="RecruitmentNumber"/>
          <w:id w:val="-301307761"/>
          <w:placeholder>
            <w:docPart w:val="991B33A2F72E43A8839B5FAAD19A2F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E16C73" w:rsidRPr="00910DC2">
            <w:rPr>
              <w:lang w:val="fr-FR"/>
            </w:rPr>
            <w:t>03</w:t>
          </w:r>
        </w:sdtContent>
      </w:sdt>
    </w:p>
    <w:p w14:paraId="6AC48AA9" w14:textId="76A2B81A" w:rsidR="00C27727" w:rsidRDefault="008933E6" w:rsidP="00C27727">
      <w:pPr>
        <w:rPr>
          <w:color w:val="004678"/>
          <w:lang w:val="en-US"/>
        </w:rPr>
      </w:pPr>
      <w:r w:rsidRPr="00453125">
        <w:rPr>
          <w:b/>
        </w:rPr>
        <w:t>Post oscailte</w:t>
      </w:r>
      <w:r w:rsidR="00C27727">
        <w:rPr>
          <w:lang w:val="en-US"/>
        </w:rPr>
        <w:t xml:space="preserve">: </w:t>
      </w:r>
      <w:r w:rsidR="00C27727">
        <w:rPr>
          <w:lang w:val="en-US"/>
        </w:rPr>
        <w:tab/>
      </w:r>
      <w:r w:rsidRPr="008933E6">
        <w:rPr>
          <w:lang w:val="en-US"/>
        </w:rPr>
        <w:t>Modh taghaidh airson Ceannard an Aonaid, suidheachadh IT</w:t>
      </w:r>
      <w:r w:rsidR="00C27727" w:rsidRPr="00FE33DD">
        <w:rPr>
          <w:color w:val="004678"/>
          <w:lang w:val="en-US"/>
        </w:rPr>
        <w:t>.</w:t>
      </w:r>
    </w:p>
    <w:p w14:paraId="1108718E" w14:textId="77777777" w:rsidR="00C27727" w:rsidRPr="00FE33DD" w:rsidRDefault="00C27727" w:rsidP="00C27727">
      <w:pPr>
        <w:rPr>
          <w:lang w:val="en-US"/>
        </w:rPr>
      </w:pPr>
    </w:p>
    <w:sdt>
      <w:sdtPr>
        <w:rPr>
          <w:rFonts w:eastAsia="Cambria" w:cs="Tahoma"/>
          <w:color w:val="auto"/>
          <w:sz w:val="18"/>
          <w:szCs w:val="18"/>
          <w:highlight w:val="yellow"/>
          <w:lang w:val="en-GB"/>
        </w:rPr>
        <w:id w:val="-1649743833"/>
        <w:docPartObj>
          <w:docPartGallery w:val="Table of Contents"/>
          <w:docPartUnique/>
        </w:docPartObj>
      </w:sdtPr>
      <w:sdtEndPr>
        <w:rPr>
          <w:b/>
          <w:noProof/>
          <w:highlight w:val="none"/>
        </w:rPr>
      </w:sdtEndPr>
      <w:sdtContent>
        <w:p w14:paraId="0BF90751" w14:textId="3F8B3072" w:rsidR="00C27727" w:rsidRPr="0076174B" w:rsidRDefault="000E771F" w:rsidP="00C27727">
          <w:pPr>
            <w:pStyle w:val="TOCHeading"/>
            <w:rPr>
              <w:highlight w:val="yellow"/>
            </w:rPr>
          </w:pPr>
          <w:r w:rsidRPr="000E771F">
            <w:t>Clár ábhair</w:t>
          </w:r>
        </w:p>
        <w:p w14:paraId="78276EC6" w14:textId="61362A0F" w:rsidR="003F3862" w:rsidRDefault="00C2772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63650" w:history="1">
            <w:r w:rsidR="003F3862" w:rsidRPr="002F3217">
              <w:rPr>
                <w:rStyle w:val="Hyperlink"/>
                <w:noProof/>
              </w:rPr>
              <w:t>1.</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CPVO</w:t>
            </w:r>
            <w:r w:rsidR="003F3862">
              <w:rPr>
                <w:noProof/>
                <w:webHidden/>
              </w:rPr>
              <w:tab/>
            </w:r>
            <w:r w:rsidR="003F3862">
              <w:rPr>
                <w:noProof/>
                <w:webHidden/>
              </w:rPr>
              <w:fldChar w:fldCharType="begin"/>
            </w:r>
            <w:r w:rsidR="003F3862">
              <w:rPr>
                <w:noProof/>
                <w:webHidden/>
              </w:rPr>
              <w:instrText xml:space="preserve"> PAGEREF _Toc41663650 \h </w:instrText>
            </w:r>
            <w:r w:rsidR="003F3862">
              <w:rPr>
                <w:noProof/>
                <w:webHidden/>
              </w:rPr>
            </w:r>
            <w:r w:rsidR="003F3862">
              <w:rPr>
                <w:noProof/>
                <w:webHidden/>
              </w:rPr>
              <w:fldChar w:fldCharType="separate"/>
            </w:r>
            <w:r w:rsidR="003F3862">
              <w:rPr>
                <w:noProof/>
                <w:webHidden/>
              </w:rPr>
              <w:t>2</w:t>
            </w:r>
            <w:r w:rsidR="003F3862">
              <w:rPr>
                <w:noProof/>
                <w:webHidden/>
              </w:rPr>
              <w:fldChar w:fldCharType="end"/>
            </w:r>
          </w:hyperlink>
        </w:p>
        <w:p w14:paraId="1BD187C3" w14:textId="3ED407AF"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51" w:history="1">
            <w:r w:rsidR="003F3862" w:rsidRPr="002F3217">
              <w:rPr>
                <w:rStyle w:val="Hyperlink"/>
                <w:noProof/>
              </w:rPr>
              <w:t>2.</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An post</w:t>
            </w:r>
            <w:r w:rsidR="003F3862">
              <w:rPr>
                <w:noProof/>
                <w:webHidden/>
              </w:rPr>
              <w:tab/>
            </w:r>
            <w:r w:rsidR="003F3862">
              <w:rPr>
                <w:noProof/>
                <w:webHidden/>
              </w:rPr>
              <w:fldChar w:fldCharType="begin"/>
            </w:r>
            <w:r w:rsidR="003F3862">
              <w:rPr>
                <w:noProof/>
                <w:webHidden/>
              </w:rPr>
              <w:instrText xml:space="preserve"> PAGEREF _Toc41663651 \h </w:instrText>
            </w:r>
            <w:r w:rsidR="003F3862">
              <w:rPr>
                <w:noProof/>
                <w:webHidden/>
              </w:rPr>
            </w:r>
            <w:r w:rsidR="003F3862">
              <w:rPr>
                <w:noProof/>
                <w:webHidden/>
              </w:rPr>
              <w:fldChar w:fldCharType="separate"/>
            </w:r>
            <w:r w:rsidR="003F3862">
              <w:rPr>
                <w:noProof/>
                <w:webHidden/>
              </w:rPr>
              <w:t>2</w:t>
            </w:r>
            <w:r w:rsidR="003F3862">
              <w:rPr>
                <w:noProof/>
                <w:webHidden/>
              </w:rPr>
              <w:fldChar w:fldCharType="end"/>
            </w:r>
          </w:hyperlink>
        </w:p>
        <w:p w14:paraId="5051F19F" w14:textId="3E5A209B" w:rsidR="003F3862" w:rsidRDefault="00910DC2">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3652" w:history="1">
            <w:r w:rsidR="003F3862" w:rsidRPr="002F3217">
              <w:rPr>
                <w:rStyle w:val="Hyperlink"/>
                <w:noProof/>
              </w:rPr>
              <w:t>2.1.</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Próifíl</w:t>
            </w:r>
            <w:r w:rsidR="003F3862">
              <w:rPr>
                <w:noProof/>
                <w:webHidden/>
              </w:rPr>
              <w:tab/>
            </w:r>
            <w:r w:rsidR="003F3862">
              <w:rPr>
                <w:noProof/>
                <w:webHidden/>
              </w:rPr>
              <w:fldChar w:fldCharType="begin"/>
            </w:r>
            <w:r w:rsidR="003F3862">
              <w:rPr>
                <w:noProof/>
                <w:webHidden/>
              </w:rPr>
              <w:instrText xml:space="preserve"> PAGEREF _Toc41663652 \h </w:instrText>
            </w:r>
            <w:r w:rsidR="003F3862">
              <w:rPr>
                <w:noProof/>
                <w:webHidden/>
              </w:rPr>
            </w:r>
            <w:r w:rsidR="003F3862">
              <w:rPr>
                <w:noProof/>
                <w:webHidden/>
              </w:rPr>
              <w:fldChar w:fldCharType="separate"/>
            </w:r>
            <w:r w:rsidR="003F3862">
              <w:rPr>
                <w:noProof/>
                <w:webHidden/>
              </w:rPr>
              <w:t>2</w:t>
            </w:r>
            <w:r w:rsidR="003F3862">
              <w:rPr>
                <w:noProof/>
                <w:webHidden/>
              </w:rPr>
              <w:fldChar w:fldCharType="end"/>
            </w:r>
          </w:hyperlink>
        </w:p>
        <w:p w14:paraId="72AF39EC" w14:textId="763F6AE8" w:rsidR="003F3862" w:rsidRDefault="00910DC2">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3653" w:history="1">
            <w:r w:rsidR="003F3862" w:rsidRPr="002F3217">
              <w:rPr>
                <w:rStyle w:val="Hyperlink"/>
                <w:noProof/>
              </w:rPr>
              <w:t>2.2.</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Dualgais</w:t>
            </w:r>
            <w:r w:rsidR="003F3862">
              <w:rPr>
                <w:noProof/>
                <w:webHidden/>
              </w:rPr>
              <w:tab/>
            </w:r>
            <w:r w:rsidR="003F3862">
              <w:rPr>
                <w:noProof/>
                <w:webHidden/>
              </w:rPr>
              <w:fldChar w:fldCharType="begin"/>
            </w:r>
            <w:r w:rsidR="003F3862">
              <w:rPr>
                <w:noProof/>
                <w:webHidden/>
              </w:rPr>
              <w:instrText xml:space="preserve"> PAGEREF _Toc41663653 \h </w:instrText>
            </w:r>
            <w:r w:rsidR="003F3862">
              <w:rPr>
                <w:noProof/>
                <w:webHidden/>
              </w:rPr>
            </w:r>
            <w:r w:rsidR="003F3862">
              <w:rPr>
                <w:noProof/>
                <w:webHidden/>
              </w:rPr>
              <w:fldChar w:fldCharType="separate"/>
            </w:r>
            <w:r w:rsidR="003F3862">
              <w:rPr>
                <w:noProof/>
                <w:webHidden/>
              </w:rPr>
              <w:t>2</w:t>
            </w:r>
            <w:r w:rsidR="003F3862">
              <w:rPr>
                <w:noProof/>
                <w:webHidden/>
              </w:rPr>
              <w:fldChar w:fldCharType="end"/>
            </w:r>
          </w:hyperlink>
        </w:p>
        <w:p w14:paraId="474E18C8" w14:textId="27B06E40"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54" w:history="1">
            <w:r w:rsidR="003F3862" w:rsidRPr="002F3217">
              <w:rPr>
                <w:rStyle w:val="Hyperlink"/>
                <w:noProof/>
              </w:rPr>
              <w:t>3.</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Na cáilíochtaí agus an taithí a theastaíonn</w:t>
            </w:r>
            <w:r w:rsidR="003F3862">
              <w:rPr>
                <w:noProof/>
                <w:webHidden/>
              </w:rPr>
              <w:tab/>
            </w:r>
            <w:r w:rsidR="003F3862">
              <w:rPr>
                <w:noProof/>
                <w:webHidden/>
              </w:rPr>
              <w:fldChar w:fldCharType="begin"/>
            </w:r>
            <w:r w:rsidR="003F3862">
              <w:rPr>
                <w:noProof/>
                <w:webHidden/>
              </w:rPr>
              <w:instrText xml:space="preserve"> PAGEREF _Toc41663654 \h </w:instrText>
            </w:r>
            <w:r w:rsidR="003F3862">
              <w:rPr>
                <w:noProof/>
                <w:webHidden/>
              </w:rPr>
            </w:r>
            <w:r w:rsidR="003F3862">
              <w:rPr>
                <w:noProof/>
                <w:webHidden/>
              </w:rPr>
              <w:fldChar w:fldCharType="separate"/>
            </w:r>
            <w:r w:rsidR="003F3862">
              <w:rPr>
                <w:noProof/>
                <w:webHidden/>
              </w:rPr>
              <w:t>3</w:t>
            </w:r>
            <w:r w:rsidR="003F3862">
              <w:rPr>
                <w:noProof/>
                <w:webHidden/>
              </w:rPr>
              <w:fldChar w:fldCharType="end"/>
            </w:r>
          </w:hyperlink>
        </w:p>
        <w:p w14:paraId="1A1988D9" w14:textId="3D85A0E0" w:rsidR="003F3862" w:rsidRDefault="00910DC2">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3655" w:history="1">
            <w:r w:rsidR="003F3862" w:rsidRPr="002F3217">
              <w:rPr>
                <w:rStyle w:val="Hyperlink"/>
                <w:noProof/>
              </w:rPr>
              <w:t>3.1.</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Ceanglais fhoirmiúla</w:t>
            </w:r>
            <w:r w:rsidR="003F3862">
              <w:rPr>
                <w:noProof/>
                <w:webHidden/>
              </w:rPr>
              <w:tab/>
            </w:r>
            <w:r w:rsidR="003F3862">
              <w:rPr>
                <w:noProof/>
                <w:webHidden/>
              </w:rPr>
              <w:fldChar w:fldCharType="begin"/>
            </w:r>
            <w:r w:rsidR="003F3862">
              <w:rPr>
                <w:noProof/>
                <w:webHidden/>
              </w:rPr>
              <w:instrText xml:space="preserve"> PAGEREF _Toc41663655 \h </w:instrText>
            </w:r>
            <w:r w:rsidR="003F3862">
              <w:rPr>
                <w:noProof/>
                <w:webHidden/>
              </w:rPr>
            </w:r>
            <w:r w:rsidR="003F3862">
              <w:rPr>
                <w:noProof/>
                <w:webHidden/>
              </w:rPr>
              <w:fldChar w:fldCharType="separate"/>
            </w:r>
            <w:r w:rsidR="003F3862">
              <w:rPr>
                <w:noProof/>
                <w:webHidden/>
              </w:rPr>
              <w:t>3</w:t>
            </w:r>
            <w:r w:rsidR="003F3862">
              <w:rPr>
                <w:noProof/>
                <w:webHidden/>
              </w:rPr>
              <w:fldChar w:fldCharType="end"/>
            </w:r>
          </w:hyperlink>
        </w:p>
        <w:p w14:paraId="60A3BEA7" w14:textId="5E3EAE28" w:rsidR="003F3862" w:rsidRDefault="00910DC2">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3656" w:history="1">
            <w:r w:rsidR="003F3862" w:rsidRPr="002F3217">
              <w:rPr>
                <w:rStyle w:val="Hyperlink"/>
                <w:noProof/>
              </w:rPr>
              <w:t>3.2.</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Critéir roghnúcháin</w:t>
            </w:r>
            <w:r w:rsidR="003F3862">
              <w:rPr>
                <w:noProof/>
                <w:webHidden/>
              </w:rPr>
              <w:tab/>
            </w:r>
            <w:r w:rsidR="003F3862">
              <w:rPr>
                <w:noProof/>
                <w:webHidden/>
              </w:rPr>
              <w:fldChar w:fldCharType="begin"/>
            </w:r>
            <w:r w:rsidR="003F3862">
              <w:rPr>
                <w:noProof/>
                <w:webHidden/>
              </w:rPr>
              <w:instrText xml:space="preserve"> PAGEREF _Toc41663656 \h </w:instrText>
            </w:r>
            <w:r w:rsidR="003F3862">
              <w:rPr>
                <w:noProof/>
                <w:webHidden/>
              </w:rPr>
            </w:r>
            <w:r w:rsidR="003F3862">
              <w:rPr>
                <w:noProof/>
                <w:webHidden/>
              </w:rPr>
              <w:fldChar w:fldCharType="separate"/>
            </w:r>
            <w:r w:rsidR="003F3862">
              <w:rPr>
                <w:noProof/>
                <w:webHidden/>
              </w:rPr>
              <w:t>4</w:t>
            </w:r>
            <w:r w:rsidR="003F3862">
              <w:rPr>
                <w:noProof/>
                <w:webHidden/>
              </w:rPr>
              <w:fldChar w:fldCharType="end"/>
            </w:r>
          </w:hyperlink>
        </w:p>
        <w:p w14:paraId="04D5F3FF" w14:textId="463E4BBA" w:rsidR="003F3862" w:rsidRDefault="00910DC2">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3657" w:history="1">
            <w:r w:rsidR="003F3862" w:rsidRPr="002F3217">
              <w:rPr>
                <w:rStyle w:val="Hyperlink"/>
                <w:noProof/>
              </w:rPr>
              <w:t>3.2.1.</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Riachtanach</w:t>
            </w:r>
            <w:r w:rsidR="003F3862">
              <w:rPr>
                <w:noProof/>
                <w:webHidden/>
              </w:rPr>
              <w:tab/>
            </w:r>
            <w:r w:rsidR="003F3862">
              <w:rPr>
                <w:noProof/>
                <w:webHidden/>
              </w:rPr>
              <w:fldChar w:fldCharType="begin"/>
            </w:r>
            <w:r w:rsidR="003F3862">
              <w:rPr>
                <w:noProof/>
                <w:webHidden/>
              </w:rPr>
              <w:instrText xml:space="preserve"> PAGEREF _Toc41663657 \h </w:instrText>
            </w:r>
            <w:r w:rsidR="003F3862">
              <w:rPr>
                <w:noProof/>
                <w:webHidden/>
              </w:rPr>
            </w:r>
            <w:r w:rsidR="003F3862">
              <w:rPr>
                <w:noProof/>
                <w:webHidden/>
              </w:rPr>
              <w:fldChar w:fldCharType="separate"/>
            </w:r>
            <w:r w:rsidR="003F3862">
              <w:rPr>
                <w:noProof/>
                <w:webHidden/>
              </w:rPr>
              <w:t>4</w:t>
            </w:r>
            <w:r w:rsidR="003F3862">
              <w:rPr>
                <w:noProof/>
                <w:webHidden/>
              </w:rPr>
              <w:fldChar w:fldCharType="end"/>
            </w:r>
          </w:hyperlink>
        </w:p>
        <w:p w14:paraId="1EFE439F" w14:textId="222DE245" w:rsidR="003F3862" w:rsidRDefault="00910DC2">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3658" w:history="1">
            <w:r w:rsidR="003F3862" w:rsidRPr="002F3217">
              <w:rPr>
                <w:rStyle w:val="Hyperlink"/>
                <w:noProof/>
              </w:rPr>
              <w:t>3.2.2.</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Buntáisteach</w:t>
            </w:r>
            <w:r w:rsidR="003F3862">
              <w:rPr>
                <w:noProof/>
                <w:webHidden/>
              </w:rPr>
              <w:tab/>
            </w:r>
            <w:r w:rsidR="003F3862">
              <w:rPr>
                <w:noProof/>
                <w:webHidden/>
              </w:rPr>
              <w:fldChar w:fldCharType="begin"/>
            </w:r>
            <w:r w:rsidR="003F3862">
              <w:rPr>
                <w:noProof/>
                <w:webHidden/>
              </w:rPr>
              <w:instrText xml:space="preserve"> PAGEREF _Toc41663658 \h </w:instrText>
            </w:r>
            <w:r w:rsidR="003F3862">
              <w:rPr>
                <w:noProof/>
                <w:webHidden/>
              </w:rPr>
            </w:r>
            <w:r w:rsidR="003F3862">
              <w:rPr>
                <w:noProof/>
                <w:webHidden/>
              </w:rPr>
              <w:fldChar w:fldCharType="separate"/>
            </w:r>
            <w:r w:rsidR="003F3862">
              <w:rPr>
                <w:noProof/>
                <w:webHidden/>
              </w:rPr>
              <w:t>4</w:t>
            </w:r>
            <w:r w:rsidR="003F3862">
              <w:rPr>
                <w:noProof/>
                <w:webHidden/>
              </w:rPr>
              <w:fldChar w:fldCharType="end"/>
            </w:r>
          </w:hyperlink>
        </w:p>
        <w:p w14:paraId="1B74F744" w14:textId="63F15339"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59" w:history="1">
            <w:r w:rsidR="003F3862" w:rsidRPr="002F3217">
              <w:rPr>
                <w:rStyle w:val="Hyperlink"/>
                <w:noProof/>
              </w:rPr>
              <w:t>4.</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Nós imeachta roghnúcháin</w:t>
            </w:r>
            <w:r w:rsidR="003F3862">
              <w:rPr>
                <w:noProof/>
                <w:webHidden/>
              </w:rPr>
              <w:tab/>
            </w:r>
            <w:r w:rsidR="003F3862">
              <w:rPr>
                <w:noProof/>
                <w:webHidden/>
              </w:rPr>
              <w:fldChar w:fldCharType="begin"/>
            </w:r>
            <w:r w:rsidR="003F3862">
              <w:rPr>
                <w:noProof/>
                <w:webHidden/>
              </w:rPr>
              <w:instrText xml:space="preserve"> PAGEREF _Toc41663659 \h </w:instrText>
            </w:r>
            <w:r w:rsidR="003F3862">
              <w:rPr>
                <w:noProof/>
                <w:webHidden/>
              </w:rPr>
            </w:r>
            <w:r w:rsidR="003F3862">
              <w:rPr>
                <w:noProof/>
                <w:webHidden/>
              </w:rPr>
              <w:fldChar w:fldCharType="separate"/>
            </w:r>
            <w:r w:rsidR="003F3862">
              <w:rPr>
                <w:noProof/>
                <w:webHidden/>
              </w:rPr>
              <w:t>5</w:t>
            </w:r>
            <w:r w:rsidR="003F3862">
              <w:rPr>
                <w:noProof/>
                <w:webHidden/>
              </w:rPr>
              <w:fldChar w:fldCharType="end"/>
            </w:r>
          </w:hyperlink>
        </w:p>
        <w:p w14:paraId="713EB0A2" w14:textId="7F00C594"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60" w:history="1">
            <w:r w:rsidR="003F3862" w:rsidRPr="002F3217">
              <w:rPr>
                <w:rStyle w:val="Hyperlink"/>
                <w:noProof/>
              </w:rPr>
              <w:t>5.</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Coinníollacha fostaíochta</w:t>
            </w:r>
            <w:r w:rsidR="003F3862">
              <w:rPr>
                <w:noProof/>
                <w:webHidden/>
              </w:rPr>
              <w:tab/>
            </w:r>
            <w:r w:rsidR="003F3862">
              <w:rPr>
                <w:noProof/>
                <w:webHidden/>
              </w:rPr>
              <w:fldChar w:fldCharType="begin"/>
            </w:r>
            <w:r w:rsidR="003F3862">
              <w:rPr>
                <w:noProof/>
                <w:webHidden/>
              </w:rPr>
              <w:instrText xml:space="preserve"> PAGEREF _Toc41663660 \h </w:instrText>
            </w:r>
            <w:r w:rsidR="003F3862">
              <w:rPr>
                <w:noProof/>
                <w:webHidden/>
              </w:rPr>
            </w:r>
            <w:r w:rsidR="003F3862">
              <w:rPr>
                <w:noProof/>
                <w:webHidden/>
              </w:rPr>
              <w:fldChar w:fldCharType="separate"/>
            </w:r>
            <w:r w:rsidR="003F3862">
              <w:rPr>
                <w:noProof/>
                <w:webHidden/>
              </w:rPr>
              <w:t>6</w:t>
            </w:r>
            <w:r w:rsidR="003F3862">
              <w:rPr>
                <w:noProof/>
                <w:webHidden/>
              </w:rPr>
              <w:fldChar w:fldCharType="end"/>
            </w:r>
          </w:hyperlink>
        </w:p>
        <w:p w14:paraId="0D0B3B41" w14:textId="06A24C03"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61" w:history="1">
            <w:r w:rsidR="003F3862" w:rsidRPr="002F3217">
              <w:rPr>
                <w:rStyle w:val="Hyperlink"/>
                <w:noProof/>
              </w:rPr>
              <w:t>6.</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Saoirse agus dearbhuithe leasa</w:t>
            </w:r>
            <w:r w:rsidR="003F3862">
              <w:rPr>
                <w:noProof/>
                <w:webHidden/>
              </w:rPr>
              <w:tab/>
            </w:r>
            <w:r w:rsidR="003F3862">
              <w:rPr>
                <w:noProof/>
                <w:webHidden/>
              </w:rPr>
              <w:fldChar w:fldCharType="begin"/>
            </w:r>
            <w:r w:rsidR="003F3862">
              <w:rPr>
                <w:noProof/>
                <w:webHidden/>
              </w:rPr>
              <w:instrText xml:space="preserve"> PAGEREF _Toc41663661 \h </w:instrText>
            </w:r>
            <w:r w:rsidR="003F3862">
              <w:rPr>
                <w:noProof/>
                <w:webHidden/>
              </w:rPr>
            </w:r>
            <w:r w:rsidR="003F3862">
              <w:rPr>
                <w:noProof/>
                <w:webHidden/>
              </w:rPr>
              <w:fldChar w:fldCharType="separate"/>
            </w:r>
            <w:r w:rsidR="003F3862">
              <w:rPr>
                <w:noProof/>
                <w:webHidden/>
              </w:rPr>
              <w:t>6</w:t>
            </w:r>
            <w:r w:rsidR="003F3862">
              <w:rPr>
                <w:noProof/>
                <w:webHidden/>
              </w:rPr>
              <w:fldChar w:fldCharType="end"/>
            </w:r>
          </w:hyperlink>
        </w:p>
        <w:p w14:paraId="02ECDE98" w14:textId="0A4E17A4"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62" w:history="1">
            <w:r w:rsidR="003F3862" w:rsidRPr="002F3217">
              <w:rPr>
                <w:rStyle w:val="Hyperlink"/>
                <w:noProof/>
              </w:rPr>
              <w:t>7.</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Comhdheiseanna</w:t>
            </w:r>
            <w:r w:rsidR="003F3862">
              <w:rPr>
                <w:noProof/>
                <w:webHidden/>
              </w:rPr>
              <w:tab/>
            </w:r>
            <w:r w:rsidR="003F3862">
              <w:rPr>
                <w:noProof/>
                <w:webHidden/>
              </w:rPr>
              <w:fldChar w:fldCharType="begin"/>
            </w:r>
            <w:r w:rsidR="003F3862">
              <w:rPr>
                <w:noProof/>
                <w:webHidden/>
              </w:rPr>
              <w:instrText xml:space="preserve"> PAGEREF _Toc41663662 \h </w:instrText>
            </w:r>
            <w:r w:rsidR="003F3862">
              <w:rPr>
                <w:noProof/>
                <w:webHidden/>
              </w:rPr>
            </w:r>
            <w:r w:rsidR="003F3862">
              <w:rPr>
                <w:noProof/>
                <w:webHidden/>
              </w:rPr>
              <w:fldChar w:fldCharType="separate"/>
            </w:r>
            <w:r w:rsidR="003F3862">
              <w:rPr>
                <w:noProof/>
                <w:webHidden/>
              </w:rPr>
              <w:t>6</w:t>
            </w:r>
            <w:r w:rsidR="003F3862">
              <w:rPr>
                <w:noProof/>
                <w:webHidden/>
              </w:rPr>
              <w:fldChar w:fldCharType="end"/>
            </w:r>
          </w:hyperlink>
        </w:p>
        <w:p w14:paraId="5424269D" w14:textId="5C3AB7BA"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63" w:history="1">
            <w:r w:rsidR="003F3862" w:rsidRPr="002F3217">
              <w:rPr>
                <w:rStyle w:val="Hyperlink"/>
                <w:noProof/>
                <w:lang w:val="fr-FR"/>
              </w:rPr>
              <w:t>8.</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lang w:val="fr-FR"/>
              </w:rPr>
              <w:t>An dáta deiridh ar a nglacfar le hiarratais :</w:t>
            </w:r>
            <w:r w:rsidR="003F3862">
              <w:rPr>
                <w:noProof/>
                <w:webHidden/>
              </w:rPr>
              <w:tab/>
            </w:r>
            <w:r w:rsidR="003F3862">
              <w:rPr>
                <w:noProof/>
                <w:webHidden/>
              </w:rPr>
              <w:fldChar w:fldCharType="begin"/>
            </w:r>
            <w:r w:rsidR="003F3862">
              <w:rPr>
                <w:noProof/>
                <w:webHidden/>
              </w:rPr>
              <w:instrText xml:space="preserve"> PAGEREF _Toc41663663 \h </w:instrText>
            </w:r>
            <w:r w:rsidR="003F3862">
              <w:rPr>
                <w:noProof/>
                <w:webHidden/>
              </w:rPr>
            </w:r>
            <w:r w:rsidR="003F3862">
              <w:rPr>
                <w:noProof/>
                <w:webHidden/>
              </w:rPr>
              <w:fldChar w:fldCharType="separate"/>
            </w:r>
            <w:r w:rsidR="003F3862">
              <w:rPr>
                <w:noProof/>
                <w:webHidden/>
              </w:rPr>
              <w:t>7</w:t>
            </w:r>
            <w:r w:rsidR="003F3862">
              <w:rPr>
                <w:noProof/>
                <w:webHidden/>
              </w:rPr>
              <w:fldChar w:fldCharType="end"/>
            </w:r>
          </w:hyperlink>
        </w:p>
        <w:p w14:paraId="09EA3420" w14:textId="5C306C5A"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64" w:history="1">
            <w:r w:rsidR="003F3862" w:rsidRPr="002F3217">
              <w:rPr>
                <w:rStyle w:val="Hyperlink"/>
                <w:noProof/>
              </w:rPr>
              <w:t>9.</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Dáta tosaithe: a luaithe is féidir</w:t>
            </w:r>
            <w:r w:rsidR="003F3862">
              <w:rPr>
                <w:noProof/>
                <w:webHidden/>
              </w:rPr>
              <w:tab/>
            </w:r>
            <w:r w:rsidR="003F3862">
              <w:rPr>
                <w:noProof/>
                <w:webHidden/>
              </w:rPr>
              <w:fldChar w:fldCharType="begin"/>
            </w:r>
            <w:r w:rsidR="003F3862">
              <w:rPr>
                <w:noProof/>
                <w:webHidden/>
              </w:rPr>
              <w:instrText xml:space="preserve"> PAGEREF _Toc41663664 \h </w:instrText>
            </w:r>
            <w:r w:rsidR="003F3862">
              <w:rPr>
                <w:noProof/>
                <w:webHidden/>
              </w:rPr>
            </w:r>
            <w:r w:rsidR="003F3862">
              <w:rPr>
                <w:noProof/>
                <w:webHidden/>
              </w:rPr>
              <w:fldChar w:fldCharType="separate"/>
            </w:r>
            <w:r w:rsidR="003F3862">
              <w:rPr>
                <w:noProof/>
                <w:webHidden/>
              </w:rPr>
              <w:t>7</w:t>
            </w:r>
            <w:r w:rsidR="003F3862">
              <w:rPr>
                <w:noProof/>
                <w:webHidden/>
              </w:rPr>
              <w:fldChar w:fldCharType="end"/>
            </w:r>
          </w:hyperlink>
        </w:p>
        <w:p w14:paraId="78DE66FE" w14:textId="3BF0AA96"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65" w:history="1">
            <w:r w:rsidR="003F3862" w:rsidRPr="002F3217">
              <w:rPr>
                <w:rStyle w:val="Hyperlink"/>
                <w:noProof/>
              </w:rPr>
              <w:t>10.</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Athbhreithniú – Achomhairc –Gearáin</w:t>
            </w:r>
            <w:r w:rsidR="003F3862">
              <w:rPr>
                <w:noProof/>
                <w:webHidden/>
              </w:rPr>
              <w:tab/>
            </w:r>
            <w:r w:rsidR="003F3862">
              <w:rPr>
                <w:noProof/>
                <w:webHidden/>
              </w:rPr>
              <w:fldChar w:fldCharType="begin"/>
            </w:r>
            <w:r w:rsidR="003F3862">
              <w:rPr>
                <w:noProof/>
                <w:webHidden/>
              </w:rPr>
              <w:instrText xml:space="preserve"> PAGEREF _Toc41663665 \h </w:instrText>
            </w:r>
            <w:r w:rsidR="003F3862">
              <w:rPr>
                <w:noProof/>
                <w:webHidden/>
              </w:rPr>
            </w:r>
            <w:r w:rsidR="003F3862">
              <w:rPr>
                <w:noProof/>
                <w:webHidden/>
              </w:rPr>
              <w:fldChar w:fldCharType="separate"/>
            </w:r>
            <w:r w:rsidR="003F3862">
              <w:rPr>
                <w:noProof/>
                <w:webHidden/>
              </w:rPr>
              <w:t>7</w:t>
            </w:r>
            <w:r w:rsidR="003F3862">
              <w:rPr>
                <w:noProof/>
                <w:webHidden/>
              </w:rPr>
              <w:fldChar w:fldCharType="end"/>
            </w:r>
          </w:hyperlink>
        </w:p>
        <w:p w14:paraId="07222765" w14:textId="035FDD02" w:rsidR="003F3862" w:rsidRDefault="00910DC2">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3666" w:history="1">
            <w:r w:rsidR="003F3862" w:rsidRPr="002F3217">
              <w:rPr>
                <w:rStyle w:val="Hyperlink"/>
                <w:noProof/>
              </w:rPr>
              <w:t>10.1.</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Iarrataí ar thuilleadh faisnéise nó ar athbhreithniú</w:t>
            </w:r>
            <w:r w:rsidR="003F3862">
              <w:rPr>
                <w:noProof/>
                <w:webHidden/>
              </w:rPr>
              <w:tab/>
            </w:r>
            <w:r w:rsidR="003F3862">
              <w:rPr>
                <w:noProof/>
                <w:webHidden/>
              </w:rPr>
              <w:fldChar w:fldCharType="begin"/>
            </w:r>
            <w:r w:rsidR="003F3862">
              <w:rPr>
                <w:noProof/>
                <w:webHidden/>
              </w:rPr>
              <w:instrText xml:space="preserve"> PAGEREF _Toc41663666 \h </w:instrText>
            </w:r>
            <w:r w:rsidR="003F3862">
              <w:rPr>
                <w:noProof/>
                <w:webHidden/>
              </w:rPr>
            </w:r>
            <w:r w:rsidR="003F3862">
              <w:rPr>
                <w:noProof/>
                <w:webHidden/>
              </w:rPr>
              <w:fldChar w:fldCharType="separate"/>
            </w:r>
            <w:r w:rsidR="003F3862">
              <w:rPr>
                <w:noProof/>
                <w:webHidden/>
              </w:rPr>
              <w:t>7</w:t>
            </w:r>
            <w:r w:rsidR="003F3862">
              <w:rPr>
                <w:noProof/>
                <w:webHidden/>
              </w:rPr>
              <w:fldChar w:fldCharType="end"/>
            </w:r>
          </w:hyperlink>
        </w:p>
        <w:p w14:paraId="444E10C1" w14:textId="616A4BEA" w:rsidR="003F3862" w:rsidRDefault="00910DC2">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3667" w:history="1">
            <w:r w:rsidR="003F3862" w:rsidRPr="002F3217">
              <w:rPr>
                <w:rStyle w:val="Hyperlink"/>
                <w:noProof/>
              </w:rPr>
              <w:t>10.2.</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Nósanna imeachta achomhairc</w:t>
            </w:r>
            <w:r w:rsidR="003F3862">
              <w:rPr>
                <w:noProof/>
                <w:webHidden/>
              </w:rPr>
              <w:tab/>
            </w:r>
            <w:r w:rsidR="003F3862">
              <w:rPr>
                <w:noProof/>
                <w:webHidden/>
              </w:rPr>
              <w:fldChar w:fldCharType="begin"/>
            </w:r>
            <w:r w:rsidR="003F3862">
              <w:rPr>
                <w:noProof/>
                <w:webHidden/>
              </w:rPr>
              <w:instrText xml:space="preserve"> PAGEREF _Toc41663667 \h </w:instrText>
            </w:r>
            <w:r w:rsidR="003F3862">
              <w:rPr>
                <w:noProof/>
                <w:webHidden/>
              </w:rPr>
            </w:r>
            <w:r w:rsidR="003F3862">
              <w:rPr>
                <w:noProof/>
                <w:webHidden/>
              </w:rPr>
              <w:fldChar w:fldCharType="separate"/>
            </w:r>
            <w:r w:rsidR="003F3862">
              <w:rPr>
                <w:noProof/>
                <w:webHidden/>
              </w:rPr>
              <w:t>7</w:t>
            </w:r>
            <w:r w:rsidR="003F3862">
              <w:rPr>
                <w:noProof/>
                <w:webHidden/>
              </w:rPr>
              <w:fldChar w:fldCharType="end"/>
            </w:r>
          </w:hyperlink>
        </w:p>
        <w:p w14:paraId="01E58566" w14:textId="06F3D9CB" w:rsidR="003F3862" w:rsidRDefault="00910DC2">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3668" w:history="1">
            <w:r w:rsidR="003F3862" w:rsidRPr="002F3217">
              <w:rPr>
                <w:rStyle w:val="Hyperlink"/>
                <w:noProof/>
              </w:rPr>
              <w:t>10.3.</w:t>
            </w:r>
            <w:r w:rsidR="003F3862">
              <w:rPr>
                <w:rFonts w:asciiTheme="minorHAnsi" w:eastAsiaTheme="minorEastAsia" w:hAnsiTheme="minorHAnsi" w:cstheme="minorBidi"/>
                <w:bCs w:val="0"/>
                <w:noProof/>
                <w:spacing w:val="0"/>
                <w:sz w:val="22"/>
                <w:szCs w:val="22"/>
                <w:lang w:val="fr-FR" w:eastAsia="fr-FR"/>
              </w:rPr>
              <w:tab/>
            </w:r>
            <w:r w:rsidR="003F3862" w:rsidRPr="002F3217">
              <w:rPr>
                <w:rStyle w:val="Hyperlink"/>
                <w:noProof/>
              </w:rPr>
              <w:t>Gearáin a dhéanamh leis an Ombudsman Eorpach</w:t>
            </w:r>
            <w:r w:rsidR="003F3862">
              <w:rPr>
                <w:noProof/>
                <w:webHidden/>
              </w:rPr>
              <w:tab/>
            </w:r>
            <w:r w:rsidR="003F3862">
              <w:rPr>
                <w:noProof/>
                <w:webHidden/>
              </w:rPr>
              <w:fldChar w:fldCharType="begin"/>
            </w:r>
            <w:r w:rsidR="003F3862">
              <w:rPr>
                <w:noProof/>
                <w:webHidden/>
              </w:rPr>
              <w:instrText xml:space="preserve"> PAGEREF _Toc41663668 \h </w:instrText>
            </w:r>
            <w:r w:rsidR="003F3862">
              <w:rPr>
                <w:noProof/>
                <w:webHidden/>
              </w:rPr>
            </w:r>
            <w:r w:rsidR="003F3862">
              <w:rPr>
                <w:noProof/>
                <w:webHidden/>
              </w:rPr>
              <w:fldChar w:fldCharType="separate"/>
            </w:r>
            <w:r w:rsidR="003F3862">
              <w:rPr>
                <w:noProof/>
                <w:webHidden/>
              </w:rPr>
              <w:t>8</w:t>
            </w:r>
            <w:r w:rsidR="003F3862">
              <w:rPr>
                <w:noProof/>
                <w:webHidden/>
              </w:rPr>
              <w:fldChar w:fldCharType="end"/>
            </w:r>
          </w:hyperlink>
        </w:p>
        <w:p w14:paraId="5D3B3FE4" w14:textId="484B771C" w:rsidR="003F3862" w:rsidRDefault="00910DC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3669" w:history="1">
            <w:r w:rsidR="003F3862" w:rsidRPr="002F3217">
              <w:rPr>
                <w:rStyle w:val="Hyperlink"/>
                <w:noProof/>
              </w:rPr>
              <w:t>11.</w:t>
            </w:r>
            <w:r w:rsidR="003F3862">
              <w:rPr>
                <w:rFonts w:asciiTheme="minorHAnsi" w:eastAsiaTheme="minorEastAsia" w:hAnsiTheme="minorHAnsi" w:cstheme="minorBidi"/>
                <w:b w:val="0"/>
                <w:bCs w:val="0"/>
                <w:noProof/>
                <w:spacing w:val="0"/>
                <w:sz w:val="22"/>
                <w:szCs w:val="22"/>
                <w:lang w:val="fr-FR" w:eastAsia="fr-FR"/>
              </w:rPr>
              <w:tab/>
            </w:r>
            <w:r w:rsidR="003F3862" w:rsidRPr="002F3217">
              <w:rPr>
                <w:rStyle w:val="Hyperlink"/>
                <w:noProof/>
              </w:rPr>
              <w:t>Sonraí pearsanta a chosaint</w:t>
            </w:r>
            <w:r w:rsidR="003F3862">
              <w:rPr>
                <w:noProof/>
                <w:webHidden/>
              </w:rPr>
              <w:tab/>
            </w:r>
            <w:r w:rsidR="003F3862">
              <w:rPr>
                <w:noProof/>
                <w:webHidden/>
              </w:rPr>
              <w:fldChar w:fldCharType="begin"/>
            </w:r>
            <w:r w:rsidR="003F3862">
              <w:rPr>
                <w:noProof/>
                <w:webHidden/>
              </w:rPr>
              <w:instrText xml:space="preserve"> PAGEREF _Toc41663669 \h </w:instrText>
            </w:r>
            <w:r w:rsidR="003F3862">
              <w:rPr>
                <w:noProof/>
                <w:webHidden/>
              </w:rPr>
            </w:r>
            <w:r w:rsidR="003F3862">
              <w:rPr>
                <w:noProof/>
                <w:webHidden/>
              </w:rPr>
              <w:fldChar w:fldCharType="separate"/>
            </w:r>
            <w:r w:rsidR="003F3862">
              <w:rPr>
                <w:noProof/>
                <w:webHidden/>
              </w:rPr>
              <w:t>8</w:t>
            </w:r>
            <w:r w:rsidR="003F3862">
              <w:rPr>
                <w:noProof/>
                <w:webHidden/>
              </w:rPr>
              <w:fldChar w:fldCharType="end"/>
            </w:r>
          </w:hyperlink>
        </w:p>
        <w:p w14:paraId="3735A40B" w14:textId="632406D8" w:rsidR="00C27727" w:rsidRDefault="00C27727" w:rsidP="00C27727">
          <w:r>
            <w:rPr>
              <w:b/>
              <w:noProof/>
            </w:rPr>
            <w:fldChar w:fldCharType="end"/>
          </w:r>
        </w:p>
      </w:sdtContent>
    </w:sdt>
    <w:p w14:paraId="1FE2FC63" w14:textId="77777777" w:rsidR="00C27727" w:rsidRDefault="00C27727" w:rsidP="00C27727">
      <w:pPr>
        <w:suppressAutoHyphens w:val="0"/>
        <w:jc w:val="left"/>
        <w:rPr>
          <w:lang w:val="en-US"/>
        </w:rPr>
      </w:pPr>
      <w:r>
        <w:rPr>
          <w:lang w:val="en-US"/>
        </w:rPr>
        <w:br w:type="page"/>
      </w:r>
    </w:p>
    <w:p w14:paraId="61F912E4" w14:textId="7D779135" w:rsidR="00C27727" w:rsidRPr="00C27727" w:rsidRDefault="00C27727" w:rsidP="00C27727">
      <w:pPr>
        <w:pStyle w:val="Heading1"/>
      </w:pPr>
      <w:bookmarkStart w:id="1" w:name="_Toc41663650"/>
      <w:r w:rsidRPr="00C27727">
        <w:lastRenderedPageBreak/>
        <w:t>CPVO</w:t>
      </w:r>
      <w:bookmarkEnd w:id="1"/>
    </w:p>
    <w:p w14:paraId="692E7BF1" w14:textId="77777777" w:rsidR="003B73D3" w:rsidRDefault="003B73D3" w:rsidP="003F3862">
      <w:pPr>
        <w:ind w:left="567"/>
      </w:pPr>
      <w:r>
        <w:t>Gníomhaireacht neamhspleách de chuid AE is ea an Oifig Comhphobail um Chineálacha Plandaí a bunaíodh faoi Rialachán (CE) Uimh. 94/2100 ón gComhairle ar an 27 Iúil 1994. Tá CPVO freagrach as bainistiú a dhéanamh ar Chóras Ceart an Chomhphobail um Chineálacha Plandaí. Faoin gcóras sin, tugtar cosaint trí cheart maoine intleachtúla do chineálacha nua plandaí ar leibhéal an Aontais Eorpaigh. Is é an misean atá ag CPVO an nuálaíocht a chothú maidir le cineálacha plandaí trí phróiseáil ardchaighdeáin a dhéanamh ar iarratais ar chearta Comhphobail i dtaobh cineálacha plandaí, ar phraghas réasúnta, agus treoir bheartais agus cúnamh a thabhairt i ndáil le feidhmiú na gceart sin ar mhaithe le páirtithe leasmhara.</w:t>
      </w:r>
    </w:p>
    <w:p w14:paraId="3755C8B5" w14:textId="77777777" w:rsidR="003B73D3" w:rsidRPr="00741A4A" w:rsidRDefault="003B73D3" w:rsidP="000F2123">
      <w:pPr>
        <w:ind w:firstLine="567"/>
        <w:rPr>
          <w:rStyle w:val="Hyperlink"/>
        </w:rPr>
      </w:pPr>
      <w:r>
        <w:t xml:space="preserve">Féach suíomh gréasáin CPVO le haghaidh tuilleadh faisnéise: </w:t>
      </w:r>
      <w:hyperlink r:id="rId12" w:history="1">
        <w:r>
          <w:rPr>
            <w:rStyle w:val="Hyperlink"/>
          </w:rPr>
          <w:t>www.cpvo.europa.eu</w:t>
        </w:r>
      </w:hyperlink>
    </w:p>
    <w:p w14:paraId="7101A0C4" w14:textId="77777777" w:rsidR="003B73D3" w:rsidRPr="00741A4A" w:rsidRDefault="003B73D3" w:rsidP="000F2123">
      <w:pPr>
        <w:ind w:firstLine="567"/>
      </w:pPr>
      <w:r>
        <w:t>Tá gairm ar léiriú spéise á heagrú ag CPVO d'fhonn liosta cúltaca a bhunú.</w:t>
      </w:r>
    </w:p>
    <w:p w14:paraId="7192AC67" w14:textId="77777777" w:rsidR="00C27727" w:rsidRPr="00C27727" w:rsidRDefault="00C27727" w:rsidP="00C27727">
      <w:pPr>
        <w:pStyle w:val="Heading1"/>
      </w:pPr>
      <w:bookmarkStart w:id="2" w:name="_Toc41663651"/>
      <w:r w:rsidRPr="00C27727">
        <w:t>An post</w:t>
      </w:r>
      <w:bookmarkEnd w:id="2"/>
    </w:p>
    <w:p w14:paraId="22ECE7CD" w14:textId="77777777" w:rsidR="00C27727" w:rsidRPr="00C27727" w:rsidRDefault="00C27727" w:rsidP="00C27727">
      <w:pPr>
        <w:pStyle w:val="Heading2"/>
      </w:pPr>
      <w:bookmarkStart w:id="3" w:name="_Toc41663652"/>
      <w:r w:rsidRPr="00C27727">
        <w:t>Próifíl</w:t>
      </w:r>
      <w:bookmarkEnd w:id="3"/>
    </w:p>
    <w:p w14:paraId="21A20A60" w14:textId="77777777" w:rsidR="000F2123" w:rsidRPr="00436DA8" w:rsidRDefault="000F2123" w:rsidP="000F2123">
      <w:pPr>
        <w:pStyle w:val="Normaltextlevel"/>
      </w:pPr>
      <w:r w:rsidRPr="00436DA8">
        <w:t>Is mian le CPVO Ceann Aonaid a earcú a mbeidh cúlra TF láidir agus cruthaithe aige/aici, lena n-áirítear tionscadail bhainistíochta agus chlaochlaithe. Beidh sé/sí freagrach as an Aonad TF in CPVO agus déanfaidh sé/sí maoirseacht ar an gclaochlú go néalseirbhísí.</w:t>
      </w:r>
    </w:p>
    <w:p w14:paraId="6074D3C6" w14:textId="77777777" w:rsidR="000F2123" w:rsidRPr="00436DA8" w:rsidRDefault="000F2123" w:rsidP="000F2123">
      <w:pPr>
        <w:pStyle w:val="Normaltextlevel"/>
      </w:pPr>
      <w:r w:rsidRPr="00436DA8">
        <w:t>Is tréithe tábhachtacha an iarrthóra rathúil iad ceannaireacht, an cumas chun seirbhís ar ardchaighdeán agus tionscadail ardfeidhmíochta a sheachadadh, agus an cumas chun oibriú ar leibhéal straitéiseach i bhfoireann bhainistíochta. Agus é/í ag tuairisciú don Uachtarán, beidh an Ceann Aonaid freagrach as ceannaireacht a bhainistiú agus a sholáthar don Aonad, agus ag an am céanna comhordú a dhéanamh ar bhaint amach chuspóirí an Aonaid faoi chuimsiú phleanáil straitéiseach fhoriomlán na Gníomhaireachta. Is i gcomhthéacs nós imeachta rialachais TFC na Gníomhaireachta agus na gcaighdeán gaolmhar a chuireann an Ceann Aonaid a c(h)úraimí agus a f(h)reagrachtaí i gcrích.</w:t>
      </w:r>
    </w:p>
    <w:p w14:paraId="1A67D74B" w14:textId="77777777" w:rsidR="00C27727" w:rsidRPr="00436DA8" w:rsidRDefault="00C27727" w:rsidP="00C27727">
      <w:pPr>
        <w:pStyle w:val="Heading2"/>
      </w:pPr>
      <w:bookmarkStart w:id="4" w:name="_Toc41663653"/>
      <w:r w:rsidRPr="00436DA8">
        <w:t>Dualgais</w:t>
      </w:r>
      <w:bookmarkEnd w:id="4"/>
    </w:p>
    <w:p w14:paraId="6A0EFE05" w14:textId="77777777" w:rsidR="000F2123" w:rsidRPr="00436DA8" w:rsidRDefault="000F2123" w:rsidP="000F2123">
      <w:pPr>
        <w:pStyle w:val="NormalIndent"/>
      </w:pPr>
      <w:r w:rsidRPr="00436DA8">
        <w:t>Is iad seo a leanas na príomhchúraimí a bheidh ar an ngníomhaire:</w:t>
      </w:r>
    </w:p>
    <w:p w14:paraId="5C33ECFE" w14:textId="77777777" w:rsidR="000F2123" w:rsidRPr="00436DA8" w:rsidRDefault="000F2123" w:rsidP="000F2123">
      <w:pPr>
        <w:pStyle w:val="NormalIndent"/>
        <w:rPr>
          <w:b/>
        </w:rPr>
      </w:pPr>
      <w:r w:rsidRPr="00436DA8">
        <w:rPr>
          <w:b/>
        </w:rPr>
        <w:t>Pleanáil, Faireachán agus Tuairisciú:</w:t>
      </w:r>
    </w:p>
    <w:p w14:paraId="4F17AAAF" w14:textId="77777777" w:rsidR="000F2123" w:rsidRPr="00436DA8" w:rsidRDefault="000F2123" w:rsidP="000F2123">
      <w:pPr>
        <w:pStyle w:val="NormalIndent"/>
        <w:numPr>
          <w:ilvl w:val="0"/>
          <w:numId w:val="11"/>
        </w:numPr>
      </w:pPr>
      <w:r w:rsidRPr="00436DA8">
        <w:t>A áirithiú go gcloífear leis an bpleanáil a comhaontaíodh maidir le forbairtí nua ar an iarratas agus leis an athrú go dtí an néal;</w:t>
      </w:r>
    </w:p>
    <w:p w14:paraId="59FBD051" w14:textId="77777777" w:rsidR="000F2123" w:rsidRPr="00436DA8" w:rsidRDefault="000F2123" w:rsidP="000F2123">
      <w:pPr>
        <w:pStyle w:val="NormalIndent"/>
        <w:numPr>
          <w:ilvl w:val="0"/>
          <w:numId w:val="11"/>
        </w:numPr>
      </w:pPr>
      <w:r w:rsidRPr="00436DA8">
        <w:t>Máistirphlean TF agus an rannchuidiú leis an straitéis pleanála ilbhliantúil, leis an mbuiséad bliantúil agus le doiciméid straitéiseacha agus oibríochtúla eile de chuid na Gníomhaireachta a chomhordú;</w:t>
      </w:r>
    </w:p>
    <w:p w14:paraId="2C739DFA" w14:textId="77777777" w:rsidR="000F2123" w:rsidRPr="00436DA8" w:rsidRDefault="000F2123" w:rsidP="000F2123">
      <w:pPr>
        <w:pStyle w:val="NormalIndent"/>
        <w:numPr>
          <w:ilvl w:val="0"/>
          <w:numId w:val="11"/>
        </w:numPr>
      </w:pPr>
      <w:r w:rsidRPr="00436DA8">
        <w:t>Aiseolas rialta a thabhairt ar dhul chun cinn an tionscadail d’fhoireann bhainistíochta CPVO;</w:t>
      </w:r>
    </w:p>
    <w:p w14:paraId="6A803E88" w14:textId="77777777" w:rsidR="000F2123" w:rsidRPr="00436DA8" w:rsidRDefault="000F2123" w:rsidP="000F2123">
      <w:pPr>
        <w:pStyle w:val="NormalIndent"/>
        <w:ind w:left="927"/>
        <w:rPr>
          <w:b/>
        </w:rPr>
      </w:pPr>
      <w:r w:rsidRPr="00436DA8">
        <w:rPr>
          <w:b/>
        </w:rPr>
        <w:t>Cuntasachtaí a bhaineann leis an bpost:</w:t>
      </w:r>
    </w:p>
    <w:p w14:paraId="54EBE8E2" w14:textId="77777777" w:rsidR="000F2123" w:rsidRPr="00436DA8" w:rsidRDefault="000F2123" w:rsidP="000F2123">
      <w:pPr>
        <w:pStyle w:val="NormalIndent"/>
        <w:numPr>
          <w:ilvl w:val="0"/>
          <w:numId w:val="11"/>
        </w:numPr>
      </w:pPr>
      <w:r w:rsidRPr="00436DA8">
        <w:t>Comhordú a dhéanamh, in éineacht le hAonaid eile na Gníomhaireachta, ar dhearadh, ar chur chun feidhme agus ar fhorbairt leanúnach na n-uirlisí TF agus na modheolaíochtaí is gá chun tacú le cur chun feidhme an Mháistirphlean TF agus pleanáil ilbhliantúil na Gníomhaireachta laistigh de struchtúr rialachais chorparáidigh na Gníomhaireachta;</w:t>
      </w:r>
    </w:p>
    <w:p w14:paraId="7951FB24" w14:textId="77777777" w:rsidR="000F2123" w:rsidRPr="00436DA8" w:rsidRDefault="000F2123" w:rsidP="000F2123">
      <w:pPr>
        <w:pStyle w:val="NormalIndent"/>
        <w:numPr>
          <w:ilvl w:val="0"/>
          <w:numId w:val="11"/>
        </w:numPr>
      </w:pPr>
      <w:r w:rsidRPr="00436DA8">
        <w:t>Tacú le cumarsáid agus comhar den scoth agus iad a chothabháil le hAonaid eile agus leis na húdaráis, leis na comhpháirtithe agus leis na geallsealbhóirí ábhartha;</w:t>
      </w:r>
    </w:p>
    <w:p w14:paraId="591C9A80" w14:textId="77777777" w:rsidR="000F2123" w:rsidRPr="00436DA8" w:rsidRDefault="000F2123" w:rsidP="000F2123">
      <w:pPr>
        <w:pStyle w:val="NormalIndent"/>
        <w:numPr>
          <w:ilvl w:val="0"/>
          <w:numId w:val="11"/>
        </w:numPr>
      </w:pPr>
      <w:r w:rsidRPr="00436DA8">
        <w:t>Beartais éagsúla na Gníomhaireachta a chur chun feidhme, i réimse gníomhaíochta an aonaid, go háirithe maidir le coinbhleachtaí leasa a bhainistiú, cosaint sonraí, slándáil faisnéise agus leanúnachas gnó;</w:t>
      </w:r>
    </w:p>
    <w:p w14:paraId="395FF53F" w14:textId="77777777" w:rsidR="000F2123" w:rsidRPr="00436DA8" w:rsidRDefault="000F2123" w:rsidP="000F2123">
      <w:pPr>
        <w:pStyle w:val="NormalIndent"/>
        <w:numPr>
          <w:ilvl w:val="0"/>
          <w:numId w:val="11"/>
        </w:numPr>
      </w:pPr>
      <w:r w:rsidRPr="00436DA8">
        <w:t>Rannchuidiú le bainistiú riosca ar gach leibhéal;</w:t>
      </w:r>
    </w:p>
    <w:p w14:paraId="31503613" w14:textId="77777777" w:rsidR="000F2123" w:rsidRPr="00436DA8" w:rsidRDefault="000F2123" w:rsidP="000F2123">
      <w:pPr>
        <w:pStyle w:val="NormalIndent"/>
        <w:numPr>
          <w:ilvl w:val="0"/>
          <w:numId w:val="11"/>
        </w:numPr>
      </w:pPr>
      <w:r w:rsidRPr="00436DA8">
        <w:lastRenderedPageBreak/>
        <w:t>Tacú le cumarsáid agus comhar den scoth agus iad a chothabháil le hAonaid eile agus leis na húdaráis, leis na comhpháirtithe agus leis na geallsealbhóirí ábhartha;</w:t>
      </w:r>
    </w:p>
    <w:p w14:paraId="6D37359D" w14:textId="77777777" w:rsidR="000F2123" w:rsidRPr="00436DA8" w:rsidRDefault="000F2123" w:rsidP="000F2123">
      <w:pPr>
        <w:pStyle w:val="NormalIndent"/>
        <w:ind w:left="927"/>
        <w:rPr>
          <w:b/>
        </w:rPr>
      </w:pPr>
      <w:r w:rsidRPr="00436DA8">
        <w:rPr>
          <w:b/>
        </w:rPr>
        <w:t>Daoine a bhainistiú:</w:t>
      </w:r>
    </w:p>
    <w:p w14:paraId="7A10C982" w14:textId="77777777" w:rsidR="000F2123" w:rsidRPr="00436DA8" w:rsidRDefault="000F2123" w:rsidP="000F2123">
      <w:pPr>
        <w:pStyle w:val="NormalIndent"/>
        <w:numPr>
          <w:ilvl w:val="0"/>
          <w:numId w:val="11"/>
        </w:numPr>
      </w:pPr>
      <w:r w:rsidRPr="00436DA8">
        <w:t>Ceannaireacht agus maoirseacht laethúil an Aonaid a chur i bhfeidhm chun a áirithiú go gcuirfí aschuir, cúraimí agus cuspóirí a ar fáil go tráthúil, agus go mbeidh na scileanna agus na hinniúlachtaí cearta ar fáil;</w:t>
      </w:r>
    </w:p>
    <w:p w14:paraId="710F7BA1" w14:textId="77777777" w:rsidR="000F2123" w:rsidRPr="00436DA8" w:rsidRDefault="000F2123" w:rsidP="000F2123">
      <w:pPr>
        <w:pStyle w:val="NormalIndent"/>
        <w:numPr>
          <w:ilvl w:val="0"/>
          <w:numId w:val="11"/>
        </w:numPr>
      </w:pPr>
      <w:r w:rsidRPr="00436DA8">
        <w:t>Bainistiú leanúnach feidhmíochta agus cultúr foghlama a chur chun cinn chun a áirithiú go ndéanfar na cuspóirí eagraíochtúla a fhorleathadh, go mbainfear amach iad agus go gcothófar forbairt ghairmiúil leanúnach:</w:t>
      </w:r>
    </w:p>
    <w:p w14:paraId="7A06D5FB" w14:textId="77777777" w:rsidR="000F2123" w:rsidRPr="00436DA8" w:rsidRDefault="000F2123" w:rsidP="000F2123">
      <w:pPr>
        <w:pStyle w:val="NormalIndent"/>
        <w:numPr>
          <w:ilvl w:val="0"/>
          <w:numId w:val="11"/>
        </w:numPr>
      </w:pPr>
      <w:r w:rsidRPr="00436DA8">
        <w:t>Spiorad foirne a fheabhsú, cumarsáid éifeachtach dhá threo a áirithiú, agus plé go pras le cúrsaí foirne chun ardleibhéal leasa foirne a chothú laistigh den Aonad agus le hAonaid eile na Gníomhaireachta;</w:t>
      </w:r>
    </w:p>
    <w:p w14:paraId="734C002E" w14:textId="77777777" w:rsidR="000F2123" w:rsidRPr="00436DA8" w:rsidRDefault="000F2123" w:rsidP="000F2123">
      <w:pPr>
        <w:pStyle w:val="NormalIndent"/>
        <w:numPr>
          <w:ilvl w:val="0"/>
          <w:numId w:val="11"/>
        </w:numPr>
      </w:pPr>
      <w:r w:rsidRPr="00436DA8">
        <w:t>A áirithiú go gcuirfear an oiliúint is gá ar an bhfoireann chun a n-acmhainneacht a fhorbairt agus leas a bhaint as tarmligean agus cumhachtú chun deiseanna forbartha a chur ar fáil agus chun a ndul chun cinn gairme a phleanáil;</w:t>
      </w:r>
    </w:p>
    <w:p w14:paraId="45AFEA9C" w14:textId="77777777" w:rsidR="000F2123" w:rsidRPr="00436DA8" w:rsidRDefault="000F2123" w:rsidP="000F2123">
      <w:pPr>
        <w:pStyle w:val="NormalIndent"/>
        <w:numPr>
          <w:ilvl w:val="0"/>
          <w:numId w:val="11"/>
        </w:numPr>
      </w:pPr>
      <w:r w:rsidRPr="00436DA8">
        <w:t>Obair an Aonaid a bhainistiú agus a mhaoirsiú, agus a áirithiú go mbaintear úsáid éifeachtúil as na hacmhainní daonna, airgeadais agus eile atá ar fáil;</w:t>
      </w:r>
    </w:p>
    <w:p w14:paraId="08C82CEE" w14:textId="77777777" w:rsidR="000F2123" w:rsidRPr="00436DA8" w:rsidRDefault="000F2123" w:rsidP="000F2123">
      <w:pPr>
        <w:pStyle w:val="NormalIndent"/>
        <w:numPr>
          <w:ilvl w:val="0"/>
          <w:numId w:val="11"/>
        </w:numPr>
      </w:pPr>
      <w:r w:rsidRPr="00436DA8">
        <w:t>Inniúlachtaí agus scileanna fhoireann an Aonaid a fhorbairt i gcomhréir le beartais na Gníomhaireachta agus measúnú leanúnach ar a bhfeidhmíocht a áirithiú;</w:t>
      </w:r>
    </w:p>
    <w:p w14:paraId="02705A2A" w14:textId="77777777" w:rsidR="000F2123" w:rsidRPr="00436DA8" w:rsidRDefault="000F2123" w:rsidP="000F2123">
      <w:pPr>
        <w:pStyle w:val="NormalIndent"/>
        <w:ind w:left="927"/>
        <w:rPr>
          <w:b/>
        </w:rPr>
      </w:pPr>
      <w:r w:rsidRPr="00436DA8">
        <w:rPr>
          <w:b/>
        </w:rPr>
        <w:t>Bainistiú airgeadais:</w:t>
      </w:r>
    </w:p>
    <w:p w14:paraId="2B3FBD79" w14:textId="77777777" w:rsidR="000F2123" w:rsidRPr="00436DA8" w:rsidRDefault="000F2123" w:rsidP="000F2123">
      <w:pPr>
        <w:pStyle w:val="NormalIndent"/>
        <w:numPr>
          <w:ilvl w:val="0"/>
          <w:numId w:val="11"/>
        </w:numPr>
      </w:pPr>
      <w:r w:rsidRPr="00436DA8">
        <w:t>Riachtanais bhuiséid agus soláthair an Aonaid a ullmhú agus faireachán a dhéanamh orthu chun pleanáil agus úsáid optamach na n-acmhainní airgeadais a áirithiú;</w:t>
      </w:r>
    </w:p>
    <w:p w14:paraId="475497FC" w14:textId="77777777" w:rsidR="000F2123" w:rsidRPr="00436DA8" w:rsidRDefault="000F2123" w:rsidP="000F2123">
      <w:pPr>
        <w:pStyle w:val="NormalIndent"/>
        <w:numPr>
          <w:ilvl w:val="0"/>
          <w:numId w:val="11"/>
        </w:numPr>
      </w:pPr>
      <w:r w:rsidRPr="00436DA8">
        <w:t>Ullmhú tairiscintí a stiúradh chun creatchonarthaí a chur ar bun, go háirithe i réimse na seirbhíse TF seachfhoinsithe agus an straitéis foinsithe TF a chur i bhfeidhm;</w:t>
      </w:r>
    </w:p>
    <w:p w14:paraId="135784E7" w14:textId="77777777" w:rsidR="000F2123" w:rsidRPr="00436DA8" w:rsidRDefault="000F2123" w:rsidP="000F2123">
      <w:pPr>
        <w:pStyle w:val="NormalIndent"/>
        <w:numPr>
          <w:ilvl w:val="0"/>
          <w:numId w:val="11"/>
        </w:numPr>
      </w:pPr>
      <w:r w:rsidRPr="00436DA8">
        <w:t>Ullmhú agus cur chun feidhme conarthaí le soláthraithe seirbhíse seachtracha agus soláthraithe a bhainistiú i ndlúthchomhar leis an Earnáil Soláthair agus Lóistíochta.</w:t>
      </w:r>
    </w:p>
    <w:p w14:paraId="4FE87C6E" w14:textId="77777777" w:rsidR="00C27727" w:rsidRPr="00C27727" w:rsidRDefault="00C27727" w:rsidP="00C27727">
      <w:pPr>
        <w:pStyle w:val="Heading1"/>
      </w:pPr>
      <w:bookmarkStart w:id="5" w:name="_Toc41663654"/>
      <w:r w:rsidRPr="00C27727">
        <w:t>Na cáilíochtaí agus an taithí a theastaíonn</w:t>
      </w:r>
      <w:bookmarkEnd w:id="5"/>
    </w:p>
    <w:p w14:paraId="24FA5AC2" w14:textId="77777777" w:rsidR="00C27727" w:rsidRPr="00C27727" w:rsidRDefault="00C27727" w:rsidP="00C27727">
      <w:pPr>
        <w:pStyle w:val="Heading2"/>
      </w:pPr>
      <w:bookmarkStart w:id="6" w:name="_Toc41663655"/>
      <w:r w:rsidRPr="00C27727">
        <w:t>Ceanglais fhoirmiúla</w:t>
      </w:r>
      <w:bookmarkEnd w:id="6"/>
    </w:p>
    <w:p w14:paraId="2239959D" w14:textId="77777777" w:rsidR="005A75EB" w:rsidRPr="00436DA8" w:rsidRDefault="005A75EB" w:rsidP="005A75EB">
      <w:pPr>
        <w:rPr>
          <w:spacing w:val="0"/>
          <w:lang w:val="ga-IE"/>
        </w:rPr>
      </w:pPr>
      <w:r w:rsidRPr="005A75EB">
        <w:t>Chun</w:t>
      </w:r>
      <w:r>
        <w:t xml:space="preserve"> a bheith incháilithe lena roghnú, ní mór go gcomhlíonfaidh iarratasóir, faoi dháta deiridh na gairme seo, na ceanglais </w:t>
      </w:r>
      <w:r w:rsidRPr="00436DA8">
        <w:t>fhoirmiúla seo a leanas:</w:t>
      </w:r>
    </w:p>
    <w:p w14:paraId="7432A337" w14:textId="77777777" w:rsidR="000F2123" w:rsidRPr="00436DA8" w:rsidRDefault="000F2123" w:rsidP="000F2123">
      <w:pPr>
        <w:pStyle w:val="Bulletpoints1"/>
        <w:rPr>
          <w:lang w:val="ga-IE"/>
        </w:rPr>
      </w:pPr>
      <w:r w:rsidRPr="00436DA8">
        <w:rPr>
          <w:lang w:val="ga-IE"/>
        </w:rPr>
        <w:t>Cúrsa ollscoile 4 bliana ar a laghad curtha i gcrích arna fhianú le dioplóma a bhaineann leis an bpost; sa chás gur 4 bliana nó níos mó an ghnáth-thréimhse oideachais ollscoile, nó;</w:t>
      </w:r>
    </w:p>
    <w:p w14:paraId="55AC70E9" w14:textId="77777777" w:rsidR="000F2123" w:rsidRPr="00436DA8" w:rsidRDefault="000F2123" w:rsidP="000F2123">
      <w:pPr>
        <w:pStyle w:val="Bulletpoints1"/>
        <w:rPr>
          <w:lang w:val="ga-IE"/>
        </w:rPr>
      </w:pPr>
      <w:r w:rsidRPr="00436DA8">
        <w:rPr>
          <w:lang w:val="ga-IE"/>
        </w:rPr>
        <w:t>Cúrsa ollscoile curtha i gcrích arna fhianú le dioplóma a bhaineann leis an bpost agus taithí iomchuí bliana amháin ar a laghad sa chás go maireann an ghnáth-thréimhse oideachais ollscoile 3 bliana ar a laghad;</w:t>
      </w:r>
    </w:p>
    <w:p w14:paraId="66951151" w14:textId="77777777" w:rsidR="005A75EB" w:rsidRPr="000E771F" w:rsidRDefault="005A75EB" w:rsidP="005A75EB">
      <w:pPr>
        <w:pStyle w:val="Bulletpoints1"/>
        <w:rPr>
          <w:szCs w:val="18"/>
          <w:lang w:val="en-US"/>
        </w:rPr>
      </w:pPr>
      <w:r w:rsidRPr="000E771F">
        <w:rPr>
          <w:lang w:val="en-US"/>
        </w:rPr>
        <w:t>a bheith ina náisiúnach de Bhallstát AE</w:t>
      </w:r>
      <w:r>
        <w:rPr>
          <w:rStyle w:val="FootnoteReference"/>
        </w:rPr>
        <w:footnoteReference w:id="2"/>
      </w:r>
      <w:r w:rsidRPr="000E771F">
        <w:rPr>
          <w:lang w:val="en-US"/>
        </w:rPr>
        <w:t>;</w:t>
      </w:r>
    </w:p>
    <w:p w14:paraId="7FC64D67" w14:textId="77777777" w:rsidR="005A75EB" w:rsidRPr="000E771F" w:rsidRDefault="005A75EB" w:rsidP="005A75EB">
      <w:pPr>
        <w:pStyle w:val="Bulletpoints1"/>
        <w:rPr>
          <w:szCs w:val="18"/>
          <w:lang w:val="en-US"/>
        </w:rPr>
      </w:pPr>
      <w:r w:rsidRPr="000E771F">
        <w:rPr>
          <w:lang w:val="en-US"/>
        </w:rPr>
        <w:lastRenderedPageBreak/>
        <w:t>Ceann amháin de theangacha an Aontais Eorpaigh</w:t>
      </w:r>
      <w:r>
        <w:rPr>
          <w:rStyle w:val="FootnoteReference"/>
        </w:rPr>
        <w:footnoteReference w:id="3"/>
      </w:r>
      <w:r w:rsidRPr="000E771F">
        <w:rPr>
          <w:lang w:val="en-US"/>
        </w:rPr>
        <w:t xml:space="preserve"> a bheith ar a thoil nó a toil aige nó aici, agus eolas sásúil a bheith aige nó aici ar cheann eile;</w:t>
      </w:r>
    </w:p>
    <w:p w14:paraId="759467B8" w14:textId="77777777" w:rsidR="005A75EB" w:rsidRPr="000E771F" w:rsidRDefault="005A75EB" w:rsidP="005A75EB">
      <w:pPr>
        <w:pStyle w:val="Bulletpoints1"/>
        <w:rPr>
          <w:szCs w:val="18"/>
          <w:lang w:val="en-US"/>
        </w:rPr>
      </w:pPr>
      <w:r w:rsidRPr="000E771F">
        <w:rPr>
          <w:lang w:val="en-US"/>
        </w:rPr>
        <w:t>a bheith i dteideal cearta iomlána mar shaoránach</w:t>
      </w:r>
      <w:r>
        <w:rPr>
          <w:rStyle w:val="FootnoteReference"/>
        </w:rPr>
        <w:footnoteReference w:id="4"/>
      </w:r>
      <w:r w:rsidRPr="000E771F">
        <w:rPr>
          <w:lang w:val="en-US"/>
        </w:rPr>
        <w:t>;</w:t>
      </w:r>
    </w:p>
    <w:p w14:paraId="595BEF0F" w14:textId="77777777" w:rsidR="005A75EB" w:rsidRPr="000E771F" w:rsidRDefault="005A75EB" w:rsidP="005A75EB">
      <w:pPr>
        <w:pStyle w:val="Bulletpoints1"/>
        <w:rPr>
          <w:szCs w:val="18"/>
          <w:lang w:val="en-US"/>
        </w:rPr>
      </w:pPr>
      <w:r w:rsidRPr="000E771F">
        <w:rPr>
          <w:lang w:val="en-US"/>
        </w:rPr>
        <w:t>aon oibleagáidí faoi na dlíthe a bhaineann le seirbhís mhíleata a bheith comhlíonta aige nó aici;</w:t>
      </w:r>
    </w:p>
    <w:p w14:paraId="36EEFDF9" w14:textId="37337781" w:rsidR="005A75EB" w:rsidRPr="000F2123" w:rsidRDefault="005A75EB" w:rsidP="005A75EB">
      <w:pPr>
        <w:pStyle w:val="Bulletpoints1"/>
        <w:rPr>
          <w:szCs w:val="18"/>
          <w:lang w:val="en-US"/>
        </w:rPr>
      </w:pPr>
      <w:r w:rsidRPr="000E771F">
        <w:rPr>
          <w:lang w:val="en-US"/>
        </w:rPr>
        <w:t>a bheith corpacmhainneach chun na dualgais a bhaineann leis an bpost a chomhlíonadh</w:t>
      </w:r>
      <w:r>
        <w:rPr>
          <w:rStyle w:val="FootnoteReference"/>
        </w:rPr>
        <w:footnoteReference w:id="5"/>
      </w:r>
      <w:r w:rsidRPr="000E771F">
        <w:rPr>
          <w:lang w:val="en-US"/>
        </w:rPr>
        <w:t>.</w:t>
      </w:r>
    </w:p>
    <w:p w14:paraId="6C16CF92" w14:textId="77777777" w:rsidR="000F2123" w:rsidRPr="00B42C6E" w:rsidRDefault="000F2123" w:rsidP="000F2123">
      <w:pPr>
        <w:pStyle w:val="Bulletpoints1"/>
        <w:numPr>
          <w:ilvl w:val="0"/>
          <w:numId w:val="0"/>
        </w:numPr>
        <w:ind w:left="567"/>
        <w:rPr>
          <w:b/>
          <w:lang w:val="en-US"/>
        </w:rPr>
      </w:pPr>
      <w:r w:rsidRPr="00B42C6E">
        <w:rPr>
          <w:b/>
          <w:lang w:val="en-US"/>
        </w:rPr>
        <w:t>Taithí ghairmiúil:</w:t>
      </w:r>
    </w:p>
    <w:p w14:paraId="4225FC0A" w14:textId="77777777" w:rsidR="000F2123" w:rsidRPr="00B42C6E" w:rsidRDefault="000F2123" w:rsidP="000F2123">
      <w:pPr>
        <w:pStyle w:val="Bulletpoints1"/>
        <w:numPr>
          <w:ilvl w:val="0"/>
          <w:numId w:val="0"/>
        </w:numPr>
        <w:ind w:left="567"/>
        <w:rPr>
          <w:lang w:val="en-US"/>
        </w:rPr>
      </w:pPr>
      <w:r w:rsidRPr="00B42C6E">
        <w:rPr>
          <w:lang w:val="en-US"/>
        </w:rPr>
        <w:t>Taithí ghairmiúil 12 bhliain ar a laghad tar éis na híoscheanglais fhoirmiúla thuas a bhaint amach, agus caithfidh 2 bhliain ar a laghad den taithí sin a bheith i ról bainistíochta.</w:t>
      </w:r>
    </w:p>
    <w:p w14:paraId="532FDD5A" w14:textId="31EC4A43" w:rsidR="00C27727" w:rsidRDefault="00C27727" w:rsidP="00C27727">
      <w:pPr>
        <w:pStyle w:val="Heading2"/>
      </w:pPr>
      <w:bookmarkStart w:id="7" w:name="_Toc41663656"/>
      <w:r w:rsidRPr="00C27727">
        <w:t>Critéir roghnúcháin</w:t>
      </w:r>
      <w:bookmarkEnd w:id="7"/>
    </w:p>
    <w:p w14:paraId="29787E31" w14:textId="77777777" w:rsidR="000F2123" w:rsidRPr="00436DA8" w:rsidRDefault="000F2123" w:rsidP="000F2123">
      <w:pPr>
        <w:pStyle w:val="Normaltextlevel"/>
      </w:pPr>
      <w:r w:rsidRPr="00436DA8">
        <w:t>Má chomhlíonann an t-iarrthóir na ceanglais fhoirmiúla a leagtar amach thuas, déanfar measúnú air/uirthi ar bhonn na gcritéar seo a leanas ar mhaithe lena roghnú le haghaidh agallaimh leis an bPaineál Réamhroghnúcháin:</w:t>
      </w:r>
    </w:p>
    <w:p w14:paraId="6E4BB915" w14:textId="77777777" w:rsidR="00C27727" w:rsidRPr="00C27727" w:rsidRDefault="00C27727" w:rsidP="00C27727">
      <w:pPr>
        <w:pStyle w:val="Heading3"/>
      </w:pPr>
      <w:bookmarkStart w:id="8" w:name="_Toc41663657"/>
      <w:r w:rsidRPr="00C27727">
        <w:t>Riachtanach</w:t>
      </w:r>
      <w:bookmarkEnd w:id="8"/>
    </w:p>
    <w:p w14:paraId="02EE12F1" w14:textId="77777777" w:rsidR="000F2123" w:rsidRPr="00436DA8" w:rsidRDefault="00C27727" w:rsidP="000F2123">
      <w:pPr>
        <w:pStyle w:val="NormalIndent"/>
        <w:numPr>
          <w:ilvl w:val="0"/>
          <w:numId w:val="11"/>
        </w:numPr>
        <w:rPr>
          <w:lang w:val="ga-IE"/>
        </w:rPr>
      </w:pPr>
      <w:r>
        <w:rPr>
          <w:lang w:val="en-US"/>
        </w:rPr>
        <w:t xml:space="preserve"> </w:t>
      </w:r>
      <w:r w:rsidR="000F2123" w:rsidRPr="00436DA8">
        <w:rPr>
          <w:lang w:val="ga-IE"/>
        </w:rPr>
        <w:t>Na cáilíochtaí acadúla agus a ábhartha atá siad do na cúraimí atá liostaithe thuas i gcuid 2.2 “dualgais”</w:t>
      </w:r>
    </w:p>
    <w:p w14:paraId="02594AFF" w14:textId="77777777" w:rsidR="000F2123" w:rsidRPr="000F2123" w:rsidRDefault="000F2123" w:rsidP="000F2123">
      <w:pPr>
        <w:numPr>
          <w:ilvl w:val="0"/>
          <w:numId w:val="11"/>
        </w:numPr>
        <w:rPr>
          <w:lang w:val="ga-IE"/>
        </w:rPr>
      </w:pPr>
      <w:r w:rsidRPr="000F2123">
        <w:rPr>
          <w:lang w:val="ga-IE"/>
        </w:rPr>
        <w:t>Taithí chruthaithe ar an méid seo a leanas:</w:t>
      </w:r>
    </w:p>
    <w:p w14:paraId="369EC8E5" w14:textId="77777777" w:rsidR="000F2123" w:rsidRPr="000F2123" w:rsidRDefault="000F2123" w:rsidP="000F2123">
      <w:pPr>
        <w:numPr>
          <w:ilvl w:val="1"/>
          <w:numId w:val="11"/>
        </w:numPr>
        <w:rPr>
          <w:lang w:val="ga-IE"/>
        </w:rPr>
      </w:pPr>
      <w:r w:rsidRPr="000F2123">
        <w:rPr>
          <w:lang w:val="ga-IE"/>
        </w:rPr>
        <w:t>Oibríochtaí nó caighdeáin agus próisis TF, nó iad araon, a phleanáil, a thuairisciú agus a bhainistiú;</w:t>
      </w:r>
    </w:p>
    <w:p w14:paraId="048DC2C5" w14:textId="77777777" w:rsidR="000F2123" w:rsidRPr="000F2123" w:rsidRDefault="000F2123" w:rsidP="000F2123">
      <w:pPr>
        <w:numPr>
          <w:ilvl w:val="1"/>
          <w:numId w:val="11"/>
        </w:numPr>
        <w:rPr>
          <w:lang w:val="ga-IE"/>
        </w:rPr>
      </w:pPr>
      <w:r w:rsidRPr="000F2123">
        <w:rPr>
          <w:lang w:val="ga-IE"/>
        </w:rPr>
        <w:t>Teicneolaíochtaí nua a úsáid chun córais leagáide a athrú go réitigh thosaigh nua-aimseartha;</w:t>
      </w:r>
    </w:p>
    <w:p w14:paraId="4D75B9A3" w14:textId="77777777" w:rsidR="000F2123" w:rsidRPr="000F2123" w:rsidRDefault="000F2123" w:rsidP="000F2123">
      <w:pPr>
        <w:numPr>
          <w:ilvl w:val="1"/>
          <w:numId w:val="11"/>
        </w:numPr>
        <w:rPr>
          <w:lang w:val="ga-IE"/>
        </w:rPr>
      </w:pPr>
      <w:r w:rsidRPr="000F2123">
        <w:rPr>
          <w:lang w:val="ga-IE"/>
        </w:rPr>
        <w:t>Prionsabail bhainistíochta, go háirithe pleanáil straitéiseach, tosaíochtaí, bainistíocht tionscadal, leithdháileadh agus bainistiú acmhainní chomh maith le bainistíocht fhónta airgeadais;</w:t>
      </w:r>
    </w:p>
    <w:p w14:paraId="385F734A" w14:textId="4598A7FA" w:rsidR="000F2123" w:rsidRPr="00436DA8" w:rsidRDefault="000F2123" w:rsidP="000F2123">
      <w:pPr>
        <w:numPr>
          <w:ilvl w:val="1"/>
          <w:numId w:val="11"/>
        </w:numPr>
        <w:rPr>
          <w:lang w:val="ga-IE"/>
        </w:rPr>
      </w:pPr>
      <w:r w:rsidRPr="000F2123">
        <w:rPr>
          <w:lang w:val="ga-IE"/>
        </w:rPr>
        <w:t>Foireann a threorú agus a spreagadh i dtimpeallacht ilchultúrtha, ina gclúdaítear réimsí éagsúla gníomhaíochta;</w:t>
      </w:r>
    </w:p>
    <w:p w14:paraId="3FD4EAA6" w14:textId="568E04A0" w:rsidR="000F2123" w:rsidRPr="00436DA8" w:rsidRDefault="000F2123" w:rsidP="000F2123">
      <w:pPr>
        <w:pStyle w:val="NormalIndent"/>
        <w:numPr>
          <w:ilvl w:val="0"/>
          <w:numId w:val="11"/>
        </w:numPr>
        <w:rPr>
          <w:lang w:val="ga-IE"/>
        </w:rPr>
      </w:pPr>
      <w:r w:rsidRPr="00436DA8">
        <w:rPr>
          <w:lang w:val="ga-IE"/>
        </w:rPr>
        <w:t>Scileanna láidre dréachtaithe agus cumarsáide i mBéarla ó bhéal agus i scríbhinn araon, leibhéal C1 ar a laghad.</w:t>
      </w:r>
    </w:p>
    <w:p w14:paraId="5BFF013B" w14:textId="19C29E62" w:rsidR="00C27727" w:rsidRPr="00C27727" w:rsidRDefault="00C27727" w:rsidP="00C27727">
      <w:pPr>
        <w:pStyle w:val="Heading3"/>
      </w:pPr>
      <w:bookmarkStart w:id="9" w:name="_Toc41663658"/>
      <w:r w:rsidRPr="00C27727">
        <w:t>Buntáisteach</w:t>
      </w:r>
      <w:bookmarkEnd w:id="9"/>
    </w:p>
    <w:p w14:paraId="27E9ADEC" w14:textId="77777777" w:rsidR="000F2123" w:rsidRPr="00436DA8" w:rsidRDefault="000F2123" w:rsidP="000F2123">
      <w:pPr>
        <w:pStyle w:val="NormalIndent"/>
        <w:numPr>
          <w:ilvl w:val="0"/>
          <w:numId w:val="11"/>
        </w:numPr>
      </w:pPr>
      <w:r w:rsidRPr="00436DA8">
        <w:t>Taithí ar ról den chineál céanna in eagraíocht phoiblí nó phríobháideach eile;</w:t>
      </w:r>
    </w:p>
    <w:p w14:paraId="4AC1FA8B" w14:textId="77777777" w:rsidR="000F2123" w:rsidRPr="00436DA8" w:rsidRDefault="000F2123" w:rsidP="000F2123">
      <w:pPr>
        <w:pStyle w:val="NormalIndent"/>
        <w:numPr>
          <w:ilvl w:val="0"/>
          <w:numId w:val="11"/>
        </w:numPr>
      </w:pPr>
      <w:r w:rsidRPr="00436DA8">
        <w:t>Cur amach ar institiúidí, Gníomhaireachtaí nó comhlachtaí eile de chuid an Aontais Eorpaigh;</w:t>
      </w:r>
    </w:p>
    <w:p w14:paraId="663F7B6F" w14:textId="27EA8D4B" w:rsidR="000F2123" w:rsidRPr="00436DA8" w:rsidRDefault="000F2123" w:rsidP="000F2123">
      <w:pPr>
        <w:pStyle w:val="NormalIndent"/>
        <w:numPr>
          <w:ilvl w:val="0"/>
          <w:numId w:val="11"/>
        </w:numPr>
      </w:pPr>
      <w:r w:rsidRPr="00436DA8">
        <w:t>An cumas cumarsáid éifeachtach a dhéanamh in aon teanga eile de chuid an Aontais mar a léirítear san fhoirm iarratais</w:t>
      </w:r>
    </w:p>
    <w:p w14:paraId="60DF164A" w14:textId="04721109" w:rsidR="00C27727" w:rsidRPr="00FE3963" w:rsidRDefault="00C27727" w:rsidP="00C27727">
      <w:pPr>
        <w:rPr>
          <w:lang w:val="en-US"/>
        </w:rPr>
      </w:pPr>
    </w:p>
    <w:p w14:paraId="6966F743" w14:textId="77777777" w:rsidR="00C27727" w:rsidRPr="00C27727" w:rsidRDefault="00C27727" w:rsidP="00C27727">
      <w:pPr>
        <w:pStyle w:val="Heading1"/>
      </w:pPr>
      <w:bookmarkStart w:id="10" w:name="_Toc41663659"/>
      <w:r w:rsidRPr="00C27727">
        <w:lastRenderedPageBreak/>
        <w:t>Nós imeachta roghnúcháin</w:t>
      </w:r>
      <w:bookmarkEnd w:id="10"/>
    </w:p>
    <w:p w14:paraId="6A46B8A9" w14:textId="77777777" w:rsidR="00C27727" w:rsidRPr="00741A4A" w:rsidRDefault="00C27727" w:rsidP="00436DA8">
      <w:pPr>
        <w:ind w:firstLine="567"/>
      </w:pPr>
      <w:r>
        <w:t>Áirítear na céimeanna seo a leanas leis an nós imeachta roghnúcháin:</w:t>
      </w:r>
    </w:p>
    <w:p w14:paraId="36272454" w14:textId="77777777" w:rsidR="00C27727" w:rsidRPr="00F17089" w:rsidRDefault="00C27727" w:rsidP="00C27727">
      <w:pPr>
        <w:pStyle w:val="Bulletpoints1"/>
        <w:rPr>
          <w:szCs w:val="18"/>
          <w:lang w:val="en-US"/>
        </w:rPr>
      </w:pPr>
      <w:r w:rsidRPr="00F17089">
        <w:rPr>
          <w:lang w:val="en-US"/>
        </w:rPr>
        <w:t>Ní dhéanfar a bhreithniú ach iarratais atá comhlánaithe go cuí, a chuirfear isteach go leictreonach roimh an dáta deiridh;</w:t>
      </w:r>
    </w:p>
    <w:p w14:paraId="16A98ACD" w14:textId="77777777" w:rsidR="00C27727" w:rsidRPr="00436DA8" w:rsidRDefault="00C27727" w:rsidP="00C27727">
      <w:pPr>
        <w:pStyle w:val="Bulletpoints1"/>
        <w:rPr>
          <w:szCs w:val="18"/>
          <w:lang w:val="en-US"/>
        </w:rPr>
      </w:pPr>
      <w:r w:rsidRPr="00F17089">
        <w:rPr>
          <w:lang w:val="en-US"/>
        </w:rPr>
        <w:t>Déanfar gach iarratas atá comhlánaithe go cuí a scrúdú d'fhonn a chinneadh go gcomhlíonann an t-</w:t>
      </w:r>
      <w:r w:rsidRPr="00436DA8">
        <w:rPr>
          <w:lang w:val="en-US"/>
        </w:rPr>
        <w:t>iarrthóir na critéir cháilitheachta go léir;</w:t>
      </w:r>
    </w:p>
    <w:p w14:paraId="1D91AA7F" w14:textId="77777777" w:rsidR="000F2123" w:rsidRPr="00436DA8" w:rsidRDefault="000F2123" w:rsidP="000F2123">
      <w:pPr>
        <w:pStyle w:val="Bulletpoints1"/>
        <w:rPr>
          <w:lang w:val="en-US"/>
        </w:rPr>
      </w:pPr>
      <w:r w:rsidRPr="00436DA8">
        <w:rPr>
          <w:lang w:val="en-US"/>
        </w:rPr>
        <w:t>Déanfaidh an Painéal Réamhroghnúcháin ainmnithe measúnú ar na hiarratais incháilithe ar bhonn na gcritéar roghnúcháin a shonraítear san fhógra folúntais seo. Ag brath ar líon na n-iarratas a gheofar, féadfaidh an Painéal Réamhroghnúcháin ceanglais níos déine a chur i bhfeidhm laistigh de na critéir roghnúcháin a luadh thuas;</w:t>
      </w:r>
    </w:p>
    <w:p w14:paraId="784680FB" w14:textId="77777777" w:rsidR="000F2123" w:rsidRPr="00B42C6E" w:rsidRDefault="000F2123" w:rsidP="000F2123">
      <w:pPr>
        <w:pStyle w:val="Bulletpoints1"/>
        <w:rPr>
          <w:lang w:val="en-US"/>
        </w:rPr>
      </w:pPr>
      <w:r w:rsidRPr="00B42C6E">
        <w:rPr>
          <w:lang w:val="en-US"/>
        </w:rPr>
        <w:t>Cuirfear na hiarrthóirí incháilithe is fearr ar ghearrliosta chun freastal ar agallamh leis an bPainéal Réamhroghnúcháin; Déanfar an t-agallamh i mBéarla le Físchomhdháil;</w:t>
      </w:r>
    </w:p>
    <w:p w14:paraId="43CF1BE3" w14:textId="77777777" w:rsidR="000F2123" w:rsidRPr="00B42C6E" w:rsidRDefault="000F2123" w:rsidP="000F2123">
      <w:pPr>
        <w:pStyle w:val="Bulletpoints1"/>
        <w:rPr>
          <w:lang w:val="en-US"/>
        </w:rPr>
      </w:pPr>
      <w:r w:rsidRPr="00B42C6E">
        <w:rPr>
          <w:lang w:val="en-US"/>
        </w:rPr>
        <w:t>Tar éis an agallaimh sin, roghnóidh an Painéal Réamhroghnúcháin na hiarrthóirí a dtabharfar cuireadh dóibh freastal ar lárionad measúnaithe, agus ansin ar agallamh le hUachtarán CPVO agus leis an gCoiste Roghnúcháin;</w:t>
      </w:r>
    </w:p>
    <w:p w14:paraId="7B6DB34B" w14:textId="77777777" w:rsidR="000F2123" w:rsidRPr="00436DA8" w:rsidRDefault="000F2123" w:rsidP="000F2123">
      <w:pPr>
        <w:pStyle w:val="Bulletpoints1"/>
        <w:rPr>
          <w:lang w:val="en-US"/>
        </w:rPr>
      </w:pPr>
      <w:r w:rsidRPr="00B42C6E">
        <w:rPr>
          <w:lang w:val="en-US"/>
        </w:rPr>
        <w:t xml:space="preserve">Déanfaidh an lárionad measúnaithe meastóireacht ar acmhainneacht na n-iarrthóirí agus soláthróidh sé grinnanailís ar scileanna bainistíochta, ar inoiriúnaitheacht agus ar phríomhinniúlachtaí eile. Is éard a bheidh ann cleachtaí aonair agus/nó grúpa mar aon le hagallaimh dhoimhne a bheidh dírithe ar scileanna bainistíochta. </w:t>
      </w:r>
      <w:r w:rsidRPr="00436DA8">
        <w:rPr>
          <w:lang w:val="en-US"/>
        </w:rPr>
        <w:t>Cuirfear toradh an lárionaid mheasúnaithe san áireamh agus an roghnú deireanach á dhéanamh;</w:t>
      </w:r>
    </w:p>
    <w:p w14:paraId="3A8450AA" w14:textId="77777777" w:rsidR="000F2123" w:rsidRPr="00436DA8" w:rsidRDefault="000F2123" w:rsidP="000F2123">
      <w:pPr>
        <w:pStyle w:val="Bulletpoints1"/>
        <w:rPr>
          <w:lang w:val="en-US"/>
        </w:rPr>
      </w:pPr>
      <w:r w:rsidRPr="00436DA8">
        <w:rPr>
          <w:lang w:val="en-US"/>
        </w:rPr>
        <w:t>Cuirfear na hiarrthóirí roghnaithe faoi agallamh agus Uachtarán CPVO agus an Coiste Roghnúcháin i láthair. Reáchtálfar na hagallaimh i mBéarla, bíodh sin trí Fhíschomhdháil nó go pearsanta, ag brath ar chás COVID-19 ag an am le haghaidh na n-agallamh.</w:t>
      </w:r>
    </w:p>
    <w:p w14:paraId="01174C86" w14:textId="77777777" w:rsidR="000F2123" w:rsidRPr="00436DA8" w:rsidRDefault="000F2123" w:rsidP="000F2123">
      <w:pPr>
        <w:pStyle w:val="Bulletpoints1"/>
        <w:rPr>
          <w:lang w:val="en-US"/>
        </w:rPr>
      </w:pPr>
      <w:r w:rsidRPr="00436DA8">
        <w:rPr>
          <w:lang w:val="en-US"/>
        </w:rPr>
        <w:t>Le linn na n-agallamh, scrúdóidh Uachtarán CPVO agus an Coiste Roghnúcháin próifíl na n-iarrthóirí agus déanfaidh siad measúnú ar a ábhartha atá siad don phost atá i gceist;</w:t>
      </w:r>
    </w:p>
    <w:p w14:paraId="75DF5E15" w14:textId="77777777" w:rsidR="000F2123" w:rsidRPr="00436DA8" w:rsidRDefault="000F2123" w:rsidP="000F2123">
      <w:pPr>
        <w:pStyle w:val="Bulletpoints1"/>
        <w:rPr>
          <w:lang w:val="en-US"/>
        </w:rPr>
      </w:pPr>
      <w:r w:rsidRPr="00436DA8">
        <w:rPr>
          <w:lang w:val="en-US"/>
        </w:rPr>
        <w:t>Más féidir na hagallaimh a dhéanamh go pearsanta, iarrfar ar na hiarrthóirí bunchóipeanna agus cóipeanna a chur i láthair de na doiciméid ina sonraítear saoránacht, staidéar agus taithí ghairmiúil, go háirithe:</w:t>
      </w:r>
    </w:p>
    <w:p w14:paraId="76102447" w14:textId="77777777" w:rsidR="00C27727" w:rsidRPr="00F17089" w:rsidRDefault="00C27727" w:rsidP="00C27727">
      <w:pPr>
        <w:pStyle w:val="Bulletpoints2"/>
        <w:numPr>
          <w:ilvl w:val="0"/>
          <w:numId w:val="2"/>
        </w:numPr>
        <w:ind w:left="1429" w:hanging="357"/>
        <w:rPr>
          <w:szCs w:val="18"/>
          <w:lang w:val="en-US"/>
        </w:rPr>
      </w:pPr>
      <w:r w:rsidRPr="00F17089">
        <w:rPr>
          <w:lang w:val="en-US"/>
        </w:rPr>
        <w:t>cóip de chárta aitheantais, pas, nó doiciméad oifigiúil eile ina sonraítear saoránacht;</w:t>
      </w:r>
    </w:p>
    <w:p w14:paraId="644CB3B9" w14:textId="77777777" w:rsidR="00C27727" w:rsidRPr="00F17089" w:rsidRDefault="00C27727" w:rsidP="00C27727">
      <w:pPr>
        <w:pStyle w:val="Bulletpoints2"/>
        <w:numPr>
          <w:ilvl w:val="0"/>
          <w:numId w:val="2"/>
        </w:numPr>
        <w:ind w:left="1429" w:hanging="357"/>
        <w:rPr>
          <w:szCs w:val="18"/>
          <w:lang w:val="en-US"/>
        </w:rPr>
      </w:pPr>
      <w:r w:rsidRPr="00F17089">
        <w:rPr>
          <w:lang w:val="en-US"/>
        </w:rPr>
        <w:t>cóip de dhioplómaí ina ndéantar deimhniú ar an leibhéal cáilíochtaí acadúla atá de dhíth;</w:t>
      </w:r>
    </w:p>
    <w:p w14:paraId="6D97AAD4" w14:textId="77777777" w:rsidR="00C27727" w:rsidRPr="00F17089" w:rsidRDefault="00C27727" w:rsidP="00C27727">
      <w:pPr>
        <w:pStyle w:val="Bulletpoints2"/>
        <w:numPr>
          <w:ilvl w:val="0"/>
          <w:numId w:val="2"/>
        </w:numPr>
        <w:ind w:left="1429" w:hanging="357"/>
        <w:rPr>
          <w:szCs w:val="18"/>
          <w:lang w:val="en-US"/>
        </w:rPr>
      </w:pPr>
      <w:r w:rsidRPr="00F17089">
        <w:rPr>
          <w:lang w:val="en-US"/>
        </w:rPr>
        <w:t>fianaise dhoiciméadach ar thaithí ghairmiúil, ina léirítear go soiléir na dátaí tosaigh agus deiridh.</w:t>
      </w:r>
    </w:p>
    <w:p w14:paraId="6E81730F" w14:textId="727BB1B7" w:rsidR="00C27727" w:rsidRDefault="00C27727" w:rsidP="00436DA8">
      <w:pPr>
        <w:ind w:firstLine="567"/>
      </w:pPr>
      <w:r>
        <w:t>Coinneoidh CPVO cóipeanna de na doiciméid sin.</w:t>
      </w:r>
    </w:p>
    <w:p w14:paraId="3DDD29FC" w14:textId="77777777" w:rsidR="000F2123" w:rsidRPr="000F2123" w:rsidRDefault="000F2123" w:rsidP="00436DA8">
      <w:pPr>
        <w:pStyle w:val="Bulletpoints1"/>
        <w:numPr>
          <w:ilvl w:val="0"/>
          <w:numId w:val="0"/>
        </w:numPr>
        <w:ind w:left="717" w:hanging="150"/>
        <w:rPr>
          <w:lang w:val="ga-IE"/>
        </w:rPr>
      </w:pPr>
      <w:r w:rsidRPr="00436DA8">
        <w:rPr>
          <w:lang w:val="ga-IE"/>
        </w:rPr>
        <w:t>Más gá na hagallaimh a dhéanamh le Físchomhdháil, iarrfar cóipeanna de na doiciméid sin tríd an bpost.</w:t>
      </w:r>
    </w:p>
    <w:p w14:paraId="772803F3" w14:textId="77777777" w:rsidR="00C27727" w:rsidRPr="000F2123" w:rsidRDefault="00C27727" w:rsidP="00C27727">
      <w:pPr>
        <w:pStyle w:val="Bulletpoints1"/>
        <w:rPr>
          <w:szCs w:val="18"/>
          <w:lang w:val="ga-IE"/>
        </w:rPr>
      </w:pPr>
      <w:r w:rsidRPr="000F2123">
        <w:rPr>
          <w:lang w:val="ga-IE"/>
        </w:rPr>
        <w:t>Más rud é go n-aimseofar ag céim ar bith den nós imeachta gur falsaíodh go feasach an fhaisnéis a tugadh san iarratas, dícháileofar an t-iarrthóir ón bpróiseas roghnúcháin;</w:t>
      </w:r>
    </w:p>
    <w:p w14:paraId="552C8B12" w14:textId="77777777" w:rsidR="00C27727" w:rsidRPr="00F17089" w:rsidRDefault="00C27727" w:rsidP="00C27727">
      <w:pPr>
        <w:pStyle w:val="Bulletpoints1"/>
        <w:rPr>
          <w:szCs w:val="18"/>
          <w:lang w:val="en-US"/>
        </w:rPr>
      </w:pPr>
      <w:r w:rsidRPr="00B42C6E">
        <w:rPr>
          <w:lang w:val="ga-IE"/>
        </w:rPr>
        <w:t xml:space="preserve">Cuirfear na hiarrthóirí a n-éireoidh leo ar liosta cúltaca a bheidh bailí go ceann 24 mí. Féadfar síneadh ama a chur le bailíocht an liosta sin. Cuirfear in iúl do gach iarrthóir, i litir, cibé acu ar cuireadh é nó í ar an liosta cúltaca nó nár cuireadh. </w:t>
      </w:r>
      <w:r w:rsidRPr="00F17089">
        <w:rPr>
          <w:lang w:val="en-US"/>
        </w:rPr>
        <w:t>Ní fhágann iarrthóirí a bheith ar an liosta cúltaca gur cinnte go ndéanfar iad a earcú, áfach;</w:t>
      </w:r>
    </w:p>
    <w:p w14:paraId="28E00CE1" w14:textId="77777777" w:rsidR="00C27727" w:rsidRPr="00F17089" w:rsidRDefault="00C27727" w:rsidP="00C27727">
      <w:pPr>
        <w:pStyle w:val="Bulletpoints1"/>
        <w:rPr>
          <w:szCs w:val="18"/>
          <w:lang w:val="en-US"/>
        </w:rPr>
      </w:pPr>
      <w:r w:rsidRPr="00F17089">
        <w:rPr>
          <w:lang w:val="en-US"/>
        </w:rPr>
        <w:t>Ceapfaidh Uachtarán CPVO duine ón liosta cúltaca don phost, agus é á chur san áireamh go bhfuil sé ina chuspóir cothromaíocht inscne a bheith san eagraíocht mar aon le héagsúlacht i dtaobh thíortha dúchais na n-oibrithe;</w:t>
      </w:r>
    </w:p>
    <w:p w14:paraId="6E0FBFB3" w14:textId="77777777" w:rsidR="000F2123" w:rsidRPr="00A8572C" w:rsidRDefault="000F2123" w:rsidP="000F2123">
      <w:pPr>
        <w:pStyle w:val="Normaltextlevel"/>
      </w:pPr>
      <w:r w:rsidRPr="00436DA8">
        <w:t>Tá imeachtaí inmheánacha an Phainéil Réamhroghnúcháin agus an Choiste Roghnúcháin faoi rún agus tá dianchosc ar aon teagmháil a dhéanamh lena bhaill. Féadfar iarrthóir a dhícháiliú láithreach má dhéantar canbhásáil ar a shon nó ar a son.</w:t>
      </w:r>
    </w:p>
    <w:p w14:paraId="56035ED9" w14:textId="77777777" w:rsidR="00C27727" w:rsidRDefault="00C27727" w:rsidP="000F2123">
      <w:pPr>
        <w:ind w:left="567"/>
      </w:pPr>
      <w:r>
        <w:lastRenderedPageBreak/>
        <w:t xml:space="preserve">Ionas gur bailí iad na hiarratais, ní mór iad a chur isteach trí ríomhthairseach earcaíochta CPVO, atá ar shuíomh gréasáin CPVO: </w:t>
      </w:r>
      <w:hyperlink r:id="rId13" w:history="1">
        <w:r>
          <w:rPr>
            <w:rStyle w:val="Hyperlink"/>
          </w:rPr>
          <w:t>http://www.cpvo.europa.eu/main/en/home/about-the-cpvo/vacancies</w:t>
        </w:r>
      </w:hyperlink>
    </w:p>
    <w:p w14:paraId="5A5A808C" w14:textId="77777777" w:rsidR="00C27727" w:rsidRPr="00741A4A" w:rsidRDefault="00C27727" w:rsidP="000F2123">
      <w:pPr>
        <w:ind w:left="567"/>
      </w:pPr>
      <w:r>
        <w:t>Iarrtar ar na hiarratasóirí gan aon doiciméid tacaíochta a chur i gceangal leis an iarratas ag an gcéim seo, e.g. cóipeanna de chártaí aitheantais, dioplómaí, fianaise ar thaithí ghairmiúil roimhe seo, etc. Ní iarrfar ar iarrthóirí cóipeanna de na doiciméid sin a chur i láthair lena bhfíorú ach amháin ina gcás siúd a dtabharfar cuireadh chun agallaimh dóibh. Ní sheolfar na hiarratais ar ais chuig na hiarrthóirí, ach coinneoidh CPVO ar taifead iad i gcomhréir lena threoirlínte cosanta sonraí.</w:t>
      </w:r>
    </w:p>
    <w:p w14:paraId="5D027345" w14:textId="77777777" w:rsidR="00C27727" w:rsidRPr="000F2123" w:rsidRDefault="00C27727" w:rsidP="000F2123">
      <w:pPr>
        <w:ind w:firstLine="567"/>
      </w:pPr>
      <w:r w:rsidRPr="000F2123">
        <w:t>Déanfar iarratais neamhiomlána a eisiamh ón nós imeachta roghnúcháin sa ghnáthchúrsa.</w:t>
      </w:r>
    </w:p>
    <w:p w14:paraId="420CF3EF" w14:textId="77777777" w:rsidR="00C27727" w:rsidRPr="00741A4A" w:rsidRDefault="00C27727" w:rsidP="000F2123">
      <w:pPr>
        <w:ind w:left="567"/>
      </w:pPr>
      <w:r>
        <w:t>Tabhair faoi deara go bhféadfadh roinnt seachtainí a bheith i gceist leis an tréimhse idir an dáta deiridh i leith iarratais a chur isteach agus deireadh an phróisis chun iarrthóirí a chur ar an ngearrliosta don agallamh.</w:t>
      </w:r>
    </w:p>
    <w:p w14:paraId="05F6F7D0" w14:textId="77777777" w:rsidR="00C27727" w:rsidRPr="00741A4A" w:rsidRDefault="00C27727" w:rsidP="000F2123">
      <w:pPr>
        <w:ind w:left="567"/>
      </w:pPr>
      <w:r>
        <w:t>Is iad na hiarrthóirí a mheastar is oiriúnaí ar bhonn na gcritéar atá liostaithe i bpointe 4 thuas a chuirfear ar an liosta cúltaca.</w:t>
      </w:r>
    </w:p>
    <w:p w14:paraId="6E8D8DD3" w14:textId="77777777" w:rsidR="00C27727" w:rsidRPr="00C27727" w:rsidRDefault="00C27727" w:rsidP="00C27727">
      <w:pPr>
        <w:pStyle w:val="Heading1"/>
      </w:pPr>
      <w:bookmarkStart w:id="11" w:name="_Toc41663660"/>
      <w:r w:rsidRPr="00C27727">
        <w:t>Coinníollacha fostaíochta</w:t>
      </w:r>
      <w:bookmarkEnd w:id="11"/>
    </w:p>
    <w:p w14:paraId="4786B862" w14:textId="49366CD7" w:rsidR="00C27727" w:rsidRPr="00436DA8" w:rsidRDefault="00C27727" w:rsidP="00436DA8">
      <w:pPr>
        <w:ind w:left="567"/>
        <w:rPr>
          <w:lang w:val="ga-IE"/>
        </w:rPr>
      </w:pPr>
      <w:r w:rsidRPr="00436DA8">
        <w:t xml:space="preserve">Is é Angers na Fraince an áit fostaíochta. Ar chúiseanna a bhaineann le ceanglais oibríochta CPVO, beifear ag súil go mbeidh an t-iarrthóir a roghnófar ar fáil ar gearrfhógra. </w:t>
      </w:r>
      <w:r w:rsidR="005A1CDB" w:rsidRPr="00436DA8">
        <w:rPr>
          <w:lang w:val="ga-IE"/>
        </w:rPr>
        <w:t xml:space="preserve">Tairgfear conradh i ngrád AD9 faoi Alt 2f de choinníollacha fostaíochta sheirbhísigh eile na gComhphobal Eorpach, faoi réir tréimhse phromhaidh naoi mí. Clúdóidh an conradh tréimhse </w:t>
      </w:r>
      <w:r w:rsidR="00B42C6E">
        <w:rPr>
          <w:lang w:val="ga-IE"/>
        </w:rPr>
        <w:t>ceithre</w:t>
      </w:r>
      <w:r w:rsidR="005A1CDB" w:rsidRPr="00436DA8">
        <w:rPr>
          <w:lang w:val="ga-IE"/>
        </w:rPr>
        <w:t xml:space="preserve"> bliana agus féadfar é a athnuachan uair amháin ar a mhéid ar feadh tréimhse socraithe</w:t>
      </w:r>
      <w:r w:rsidRPr="00436DA8">
        <w:rPr>
          <w:lang w:val="ga-IE"/>
        </w:rPr>
        <w:t>Is ar feadh tréimhse éiginnte a dhéanfar athnuachan ar bith ina dhiaidh sin.</w:t>
      </w:r>
    </w:p>
    <w:p w14:paraId="165C74A0" w14:textId="312C863C" w:rsidR="00C27727" w:rsidRPr="00436DA8" w:rsidRDefault="005A1CDB" w:rsidP="00436DA8">
      <w:pPr>
        <w:ind w:left="567"/>
      </w:pPr>
      <w:r w:rsidRPr="00436DA8">
        <w:rPr>
          <w:lang w:val="ga-IE"/>
        </w:rPr>
        <w:t>Tá pá an Ghníomhaire Shealadaigh comhdhéanta den bhunluach saothair agus de liúntais eile a bheidh ag brath ar chúinsí pearsanta an tsealbhóra poist. Mar eolas, is ionann agus thart ar EUR 7 185 an buntuarastal comhlán íosta tosaigh reatha le haghaidh ghrád AD9, sula ndéanfar aon asbhaintí agus sula gcuirfear an chomhéifeacht cheartúcháin ualaithe 117.7 don Fhrainc i bhfeidhm.</w:t>
      </w:r>
      <w:r w:rsidRPr="00436DA8">
        <w:rPr>
          <w:lang w:val="ga-IE" w:eastAsia="en-GB"/>
        </w:rPr>
        <w:t xml:space="preserve"> </w:t>
      </w:r>
      <w:r w:rsidR="00C27727" w:rsidRPr="00436DA8">
        <w:t>D'fhéadfadh an grád is infheidhme agus an buntuarastal comhlán a bheith níos airde ag brath ar fhad taithí an iarrthóra a roghnófar. Tá na tuarastail faoi réir cánach ag an bhfoinse ach tá siad díolmhaithe ó cháin náisiúnta. Déantar asbhaintí freisin i ndáil le hárachas liachta, pinsean agus árachas dífhostaíochta.</w:t>
      </w:r>
    </w:p>
    <w:p w14:paraId="603A0E71" w14:textId="77777777" w:rsidR="005A1CDB" w:rsidRPr="005A1CDB" w:rsidRDefault="00C27727" w:rsidP="005A1CDB">
      <w:pPr>
        <w:pStyle w:val="Normaltextlevel"/>
        <w:rPr>
          <w:szCs w:val="18"/>
          <w:lang w:val="ga-IE"/>
        </w:rPr>
      </w:pPr>
      <w:r w:rsidRPr="00436DA8">
        <w:t>Beidh an té a cheapfar ag obair i dtimpeallacht ilchultúrtha ina meastar gur ríthábhachtach an rud é an plé sóisialta idir an lucht bainistíochta agus an fhoireann. Tá CPVO lánríomhairithe agus bíonn an t-am oibre bunaithe ar fhleisc-am agus ar uaireanta oibre lárnacha.</w:t>
      </w:r>
      <w:r w:rsidR="005A1CDB" w:rsidRPr="00436DA8">
        <w:t xml:space="preserve"> </w:t>
      </w:r>
      <w:r w:rsidR="005A1CDB" w:rsidRPr="00436DA8">
        <w:rPr>
          <w:szCs w:val="18"/>
          <w:lang w:val="ga-IE"/>
        </w:rPr>
        <w:t>Maireann an ghnáthsheachtain oibre ar feadh 40 uair an chloig.</w:t>
      </w:r>
    </w:p>
    <w:p w14:paraId="47065F9B" w14:textId="77777777" w:rsidR="00C27727" w:rsidRPr="00C27727" w:rsidRDefault="00C27727" w:rsidP="00C27727">
      <w:pPr>
        <w:pStyle w:val="Heading1"/>
      </w:pPr>
      <w:bookmarkStart w:id="12" w:name="_Toc41663661"/>
      <w:r w:rsidRPr="00C27727">
        <w:t>Saoirse agus dearbhuithe leasa</w:t>
      </w:r>
      <w:bookmarkEnd w:id="12"/>
    </w:p>
    <w:p w14:paraId="5A8E9ECA" w14:textId="77777777" w:rsidR="00C27727" w:rsidRPr="00741A4A" w:rsidRDefault="00C27727" w:rsidP="00436DA8">
      <w:pPr>
        <w:ind w:left="567"/>
      </w:pPr>
      <w:r w:rsidRPr="0095747C">
        <w:t>Ceanglófar ar an té a cheapfar gealltanas a thabhairt go ngníomhóidh sé nó sí go neamhspleách le leas an phobail agus dearbhuithe iomlána a thabhairt maidir le leas díreach nó leas indíreach ar bith a d’fhéadfaí a mheas a bheith dochrach dá neamhspleáchas. Ní mór do na hiarrthóirí a dheimhniú ina n-iarratas go bhfuil siad toilteanach</w:t>
      </w:r>
      <w:r>
        <w:t xml:space="preserve"> ina thaobh sin.</w:t>
      </w:r>
    </w:p>
    <w:p w14:paraId="2C6E9149" w14:textId="77777777" w:rsidR="00C27727" w:rsidRPr="00C27727" w:rsidRDefault="00C27727" w:rsidP="00C27727">
      <w:pPr>
        <w:pStyle w:val="Heading1"/>
      </w:pPr>
      <w:bookmarkStart w:id="13" w:name="_Toc41663662"/>
      <w:r w:rsidRPr="00C27727">
        <w:t>Comhdheiseanna</w:t>
      </w:r>
      <w:bookmarkEnd w:id="13"/>
    </w:p>
    <w:p w14:paraId="28C8788F" w14:textId="77777777" w:rsidR="00C27727" w:rsidRPr="0095747C" w:rsidRDefault="00C27727" w:rsidP="00436DA8">
      <w:pPr>
        <w:ind w:left="567"/>
      </w:pPr>
      <w:r>
        <w:t xml:space="preserve">Is fostóir comhdheise é CPVO agus glacann sé le hiarratais gan idirdhealú a dhéanamh atá bunaithe ar inscne, </w:t>
      </w:r>
      <w:r w:rsidRPr="0095747C">
        <w:t>tionscnamh ciníoch nó eitneach, reiligiún nó creideamh, aois nó claonadh gnéis, stádas pósta nó stádas teaghlaigh. Tabharfar an deis chéanna do gach iarratasóir ar nósanna imeachta roghnúcháin a gcuid cumas a léiriú. Déantar na baill foirne a earcú ar an mbonn geografaíochta is leithne is féidir as measc náisiúnaigh Bhallstáit uile an Aontais Eorpaigh.</w:t>
      </w:r>
    </w:p>
    <w:p w14:paraId="2C364856" w14:textId="7737D292" w:rsidR="008523DB" w:rsidRPr="008523DB" w:rsidRDefault="008523DB" w:rsidP="00C27727">
      <w:pPr>
        <w:pStyle w:val="Heading1"/>
        <w:rPr>
          <w:lang w:val="fr-FR"/>
        </w:rPr>
      </w:pPr>
      <w:bookmarkStart w:id="14" w:name="_Toc41663663"/>
      <w:r w:rsidRPr="008523DB">
        <w:rPr>
          <w:lang w:val="fr-FR"/>
        </w:rPr>
        <w:lastRenderedPageBreak/>
        <w:t>An dáta deiridh ar a nglacfar le hiarratais</w:t>
      </w:r>
      <w:r>
        <w:rPr>
          <w:lang w:val="fr-FR"/>
        </w:rPr>
        <w:t> :</w:t>
      </w:r>
      <w:bookmarkEnd w:id="14"/>
    </w:p>
    <w:p w14:paraId="43B20D3B" w14:textId="3E863914" w:rsidR="008523DB" w:rsidRPr="008523DB" w:rsidRDefault="008523DB" w:rsidP="008523DB">
      <w:pPr>
        <w:pStyle w:val="Heading1"/>
      </w:pPr>
      <w:bookmarkStart w:id="15" w:name="_Toc41663664"/>
      <w:r w:rsidRPr="008523DB">
        <w:t>Dáta tosaithe: a luaithe is féidir</w:t>
      </w:r>
      <w:bookmarkEnd w:id="15"/>
    </w:p>
    <w:p w14:paraId="2DC5D407" w14:textId="6336ADAF" w:rsidR="00C27727" w:rsidRPr="00C27727" w:rsidRDefault="00C27727" w:rsidP="00C27727">
      <w:pPr>
        <w:pStyle w:val="Heading1"/>
      </w:pPr>
      <w:bookmarkStart w:id="16" w:name="_Toc41663665"/>
      <w:r w:rsidRPr="00C27727">
        <w:t>Athbhreithniú – Achomhairc –Gearáin</w:t>
      </w:r>
      <w:bookmarkEnd w:id="16"/>
    </w:p>
    <w:p w14:paraId="1963CE5D" w14:textId="77777777" w:rsidR="00C27727" w:rsidRPr="00741A4A" w:rsidRDefault="00C27727" w:rsidP="00436DA8">
      <w:pPr>
        <w:ind w:left="567"/>
      </w:pPr>
      <w:r>
        <w:t>I gcás iarratasóirí a mheasann go bhfuil cúis ghearáin acu i ndáil le cinneadh ar leith, féadfaidh siad, tráth ar bith le linn an nós imeachta roghnúcháin, tuilleadh sonraí maidir leis an gcinneadh sin a iarraidh ar Chathaoirleach an Bhoird Roghnúcháin, nós imeachta achomhairc a thionscnamh nó gearán a dhéanamh leis an Ombudsman Eorpach. Ós rud é go bhfuil feidhm ag na Rialacháin Foirne maidir leis na nósanna imeachta roghnúcháin, tabhair faoi deara le do thoil go bhfuil na himeachtaí go léir faoi rún. Má mheasann iarrthóirí, ag céim ar bith den nós imeachta roghnúcháin seo, go ndearna cinneadh faoi leith dochar dá leasanna, is féidir leo tabhairt faoin ngníomh seo a leanas:</w:t>
      </w:r>
    </w:p>
    <w:p w14:paraId="24F073A5" w14:textId="77777777" w:rsidR="00C27727" w:rsidRPr="00C27727" w:rsidRDefault="00C27727" w:rsidP="00C27727">
      <w:pPr>
        <w:pStyle w:val="Heading2"/>
      </w:pPr>
      <w:bookmarkStart w:id="17" w:name="_Toc41663666"/>
      <w:r w:rsidRPr="00C27727">
        <w:t>Iarrataí ar thuilleadh faisnéise nó ar athbhreithniú</w:t>
      </w:r>
      <w:bookmarkEnd w:id="17"/>
    </w:p>
    <w:p w14:paraId="37913AB6" w14:textId="77777777" w:rsidR="00C27727" w:rsidRPr="00911EDD" w:rsidRDefault="00C27727" w:rsidP="00436DA8">
      <w:pPr>
        <w:ind w:firstLine="567"/>
      </w:pPr>
      <w:r w:rsidRPr="0076174B">
        <w:rPr>
          <w:lang w:val="en-US"/>
        </w:rPr>
        <w:t>Seol litir, ag iarraidh faisnéis bhreise nó athbhreithniú agus ag sonrú do cháis, chuig</w:t>
      </w:r>
      <w:r>
        <w:t xml:space="preserve">: </w:t>
      </w:r>
    </w:p>
    <w:p w14:paraId="598633AE" w14:textId="77777777" w:rsidR="00C27727" w:rsidRPr="00070B68" w:rsidRDefault="00C27727" w:rsidP="00436DA8">
      <w:pPr>
        <w:pStyle w:val="CPVO-Address"/>
        <w:keepNext/>
        <w:keepLines/>
        <w:ind w:firstLine="567"/>
        <w:rPr>
          <w:lang w:val="en-US"/>
        </w:rPr>
      </w:pPr>
      <w:r>
        <w:rPr>
          <w:lang w:val="en-US"/>
        </w:rPr>
        <w:t>Community Plant Variety Office</w:t>
      </w:r>
    </w:p>
    <w:p w14:paraId="0C7972B4" w14:textId="77777777" w:rsidR="00C27727" w:rsidRDefault="00C27727" w:rsidP="00436DA8">
      <w:pPr>
        <w:pStyle w:val="CPVO-Address"/>
        <w:keepNext/>
        <w:keepLines/>
        <w:ind w:firstLine="567"/>
        <w:rPr>
          <w:lang w:val="en-US"/>
        </w:rPr>
      </w:pPr>
      <w:r w:rsidRPr="0076174B">
        <w:rPr>
          <w:lang w:val="en-US"/>
        </w:rPr>
        <w:t>Faoi bhráid: Cathaoirleach an Bhoird Roghnúcháin</w:t>
      </w:r>
    </w:p>
    <w:p w14:paraId="2A322AB9" w14:textId="7C8A4CFF" w:rsidR="00C27727" w:rsidRPr="00931291" w:rsidRDefault="00C27727" w:rsidP="00436DA8">
      <w:pPr>
        <w:pStyle w:val="CPVO-Address"/>
        <w:keepNext/>
        <w:keepLines/>
        <w:ind w:firstLine="567"/>
      </w:pPr>
      <w:r w:rsidRPr="00931291">
        <w:t>CPVO/</w:t>
      </w:r>
      <w:sdt>
        <w:sdtPr>
          <w:alias w:val="RecruitmentDate"/>
          <w:tag w:val="RecruitmentDate"/>
          <w:id w:val="279461719"/>
          <w:placeholder>
            <w:docPart w:val="E3AAB3058E4D46F3AD3C2807B885CFC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E16C73" w:rsidRPr="008933E6">
            <w:t>2020</w:t>
          </w:r>
        </w:sdtContent>
      </w:sdt>
      <w:r w:rsidRPr="00931291">
        <w:t>/</w:t>
      </w:r>
      <w:sdt>
        <w:sdtPr>
          <w:alias w:val="ContractType"/>
          <w:tag w:val="ContractType"/>
          <w:id w:val="1195501761"/>
          <w:placeholder>
            <w:docPart w:val="1963013F1D1C48E78C721BA717020B5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E16C73">
            <w:t>TA</w:t>
          </w:r>
        </w:sdtContent>
      </w:sdt>
      <w:r w:rsidRPr="00931291">
        <w:t>/</w:t>
      </w:r>
      <w:sdt>
        <w:sdtPr>
          <w:alias w:val="RecruitmentNumber"/>
          <w:tag w:val="RecruitmentNumber"/>
          <w:id w:val="-1597783269"/>
          <w:placeholder>
            <w:docPart w:val="436C1C672DD04C3EAF413ECB381E10E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E16C73">
            <w:t>03</w:t>
          </w:r>
        </w:sdtContent>
      </w:sdt>
    </w:p>
    <w:p w14:paraId="619DD20C" w14:textId="77777777" w:rsidR="00C27727" w:rsidRPr="0013438B" w:rsidRDefault="00C27727" w:rsidP="00436DA8">
      <w:pPr>
        <w:pStyle w:val="CPVO-Address"/>
        <w:keepNext/>
        <w:keepLines/>
        <w:ind w:firstLine="567"/>
      </w:pPr>
      <w:r w:rsidRPr="0013438B">
        <w:t>3 Boulevard du Maréchal Foch</w:t>
      </w:r>
    </w:p>
    <w:p w14:paraId="7E900433" w14:textId="77777777" w:rsidR="00C27727" w:rsidRPr="00F17089" w:rsidRDefault="00C27727" w:rsidP="00436DA8">
      <w:pPr>
        <w:pStyle w:val="CPVO-Address"/>
        <w:keepNext/>
        <w:keepLines/>
        <w:ind w:firstLine="567"/>
      </w:pPr>
      <w:r w:rsidRPr="00F17089">
        <w:t xml:space="preserve">CS 10121 </w:t>
      </w:r>
    </w:p>
    <w:p w14:paraId="75FE23AB" w14:textId="77777777" w:rsidR="00C27727" w:rsidRPr="00F17089" w:rsidRDefault="00C27727" w:rsidP="00436DA8">
      <w:pPr>
        <w:pStyle w:val="CPVO-Address"/>
        <w:keepLines/>
        <w:ind w:firstLine="567"/>
      </w:pPr>
      <w:r w:rsidRPr="00F17089">
        <w:t>F-49101 Angers CEDEX 2</w:t>
      </w:r>
    </w:p>
    <w:p w14:paraId="31AB3CCD" w14:textId="77777777" w:rsidR="00C27727" w:rsidRPr="00741A4A" w:rsidRDefault="00C27727" w:rsidP="00436DA8">
      <w:pPr>
        <w:ind w:left="567"/>
      </w:pPr>
      <w:r w:rsidRPr="00F17089">
        <w:rPr>
          <w:lang w:val="fr-FR"/>
        </w:rPr>
        <w:t xml:space="preserve">laistigh de mhí tar éis fógra a bheith tugtha duit faoin gcinneadh i ndáil leis an nós imeachta roghnúcháin. </w:t>
      </w:r>
      <w:r>
        <w:t>Seolfaidh an Bord Roghnúcháin freagra a luaithe is féidir agus laistigh d'aon mhí amháin</w:t>
      </w:r>
      <w:r w:rsidRPr="00741A4A">
        <w:t>.</w:t>
      </w:r>
    </w:p>
    <w:p w14:paraId="11484AAF" w14:textId="77777777" w:rsidR="00C27727" w:rsidRPr="00C27727" w:rsidRDefault="00C27727" w:rsidP="00C27727">
      <w:pPr>
        <w:pStyle w:val="Heading2"/>
      </w:pPr>
      <w:bookmarkStart w:id="18" w:name="_Toc41663667"/>
      <w:r w:rsidRPr="00C27727">
        <w:t>Nósanna imeachta achomhairc</w:t>
      </w:r>
      <w:bookmarkEnd w:id="18"/>
    </w:p>
    <w:p w14:paraId="1D65D69F" w14:textId="77777777" w:rsidR="00C27727" w:rsidRPr="00741A4A" w:rsidRDefault="00C27727" w:rsidP="00436DA8">
      <w:pPr>
        <w:ind w:left="567"/>
        <w:rPr>
          <w:lang w:val="en-US"/>
        </w:rPr>
      </w:pPr>
      <w:r w:rsidRPr="0076174B">
        <w:rPr>
          <w:lang w:val="en-US"/>
        </w:rPr>
        <w:t>Féadfar gearán a thaisceadh faoi Airteagal 90(2) de Rialacháin Foirne Oifigigh an Aontais Eorpaigh, ag an seoladh seo a leanas</w:t>
      </w:r>
      <w:r w:rsidRPr="00741A4A">
        <w:rPr>
          <w:lang w:val="en-US"/>
        </w:rPr>
        <w:t>:</w:t>
      </w:r>
    </w:p>
    <w:p w14:paraId="66E74A55" w14:textId="77777777" w:rsidR="00C27727" w:rsidRPr="0095747C" w:rsidRDefault="00C27727" w:rsidP="00436DA8">
      <w:pPr>
        <w:pStyle w:val="CPVO-Address"/>
        <w:keepNext/>
        <w:keepLines/>
        <w:ind w:firstLine="567"/>
        <w:rPr>
          <w:lang w:val="en-US"/>
        </w:rPr>
      </w:pPr>
      <w:r w:rsidRPr="0095747C">
        <w:rPr>
          <w:lang w:val="en-US"/>
        </w:rPr>
        <w:t>Community Plant Variety Office</w:t>
      </w:r>
    </w:p>
    <w:p w14:paraId="521B7E09" w14:textId="77777777" w:rsidR="00C27727" w:rsidRDefault="00C27727" w:rsidP="00436DA8">
      <w:pPr>
        <w:pStyle w:val="CPVO-Address"/>
        <w:keepNext/>
        <w:keepLines/>
        <w:ind w:firstLine="567"/>
        <w:rPr>
          <w:lang w:val="en-US"/>
        </w:rPr>
      </w:pPr>
      <w:r w:rsidRPr="0076174B">
        <w:rPr>
          <w:lang w:val="en-US"/>
        </w:rPr>
        <w:t>Faoi bhráid: Cathaoirleach an Bhoird Roghnúcháin</w:t>
      </w:r>
    </w:p>
    <w:p w14:paraId="03BF1356" w14:textId="1ED3252B" w:rsidR="00C27727" w:rsidRPr="004F1D7D" w:rsidRDefault="00C27727" w:rsidP="00436DA8">
      <w:pPr>
        <w:pStyle w:val="CPVO-Address"/>
        <w:keepNext/>
        <w:keepLines/>
        <w:ind w:firstLine="567"/>
      </w:pPr>
      <w:r w:rsidRPr="004F1D7D">
        <w:t>CPVO/</w:t>
      </w:r>
      <w:sdt>
        <w:sdtPr>
          <w:alias w:val="RecruitmentDate"/>
          <w:tag w:val="RecruitmentDate"/>
          <w:id w:val="1855448187"/>
          <w:placeholder>
            <w:docPart w:val="AC50F4EFAEB14B4CAE6652783281C06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E16C73" w:rsidRPr="008933E6">
            <w:t>2020</w:t>
          </w:r>
        </w:sdtContent>
      </w:sdt>
      <w:r w:rsidRPr="004F1D7D">
        <w:t>/</w:t>
      </w:r>
      <w:sdt>
        <w:sdtPr>
          <w:alias w:val="ContractType"/>
          <w:tag w:val="ContractType"/>
          <w:id w:val="-1385792706"/>
          <w:placeholder>
            <w:docPart w:val="99E90CA15DD4452483B96385761166A8"/>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E16C73">
            <w:t>TA</w:t>
          </w:r>
        </w:sdtContent>
      </w:sdt>
      <w:r w:rsidRPr="004F1D7D">
        <w:t>/</w:t>
      </w:r>
      <w:sdt>
        <w:sdtPr>
          <w:alias w:val="RecruitmentNumber"/>
          <w:tag w:val="RecruitmentNumber"/>
          <w:id w:val="1743366800"/>
          <w:placeholder>
            <w:docPart w:val="B60835A8AF05422BBF1C5301BD42D24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E16C73">
            <w:t>03</w:t>
          </w:r>
        </w:sdtContent>
      </w:sdt>
    </w:p>
    <w:p w14:paraId="54558B94" w14:textId="77777777" w:rsidR="00C27727" w:rsidRPr="0013438B" w:rsidRDefault="00C27727" w:rsidP="00436DA8">
      <w:pPr>
        <w:pStyle w:val="CPVO-Address"/>
        <w:keepNext/>
        <w:keepLines/>
        <w:ind w:firstLine="567"/>
      </w:pPr>
      <w:r w:rsidRPr="0013438B">
        <w:t>3 Boulevard du Maréchal Foch</w:t>
      </w:r>
    </w:p>
    <w:p w14:paraId="70D89596" w14:textId="77777777" w:rsidR="00C27727" w:rsidRPr="00F17089" w:rsidRDefault="00C27727" w:rsidP="00436DA8">
      <w:pPr>
        <w:pStyle w:val="CPVO-Address"/>
        <w:keepNext/>
        <w:keepLines/>
        <w:ind w:firstLine="567"/>
      </w:pPr>
      <w:r w:rsidRPr="00F17089">
        <w:t xml:space="preserve">CS 10121 </w:t>
      </w:r>
    </w:p>
    <w:p w14:paraId="3FEFA01E" w14:textId="77777777" w:rsidR="00C27727" w:rsidRPr="00F17089" w:rsidRDefault="00C27727" w:rsidP="00436DA8">
      <w:pPr>
        <w:pStyle w:val="CPVO-Address"/>
        <w:keepLines/>
        <w:ind w:firstLine="567"/>
      </w:pPr>
      <w:r w:rsidRPr="00F17089">
        <w:t>F-49101 Angers CEDEX 2</w:t>
      </w:r>
    </w:p>
    <w:p w14:paraId="66DE65DA" w14:textId="77777777" w:rsidR="00C27727" w:rsidRPr="00F17089" w:rsidRDefault="00C27727" w:rsidP="00436DA8">
      <w:pPr>
        <w:ind w:left="567"/>
        <w:rPr>
          <w:lang w:val="fr-FR"/>
        </w:rPr>
      </w:pPr>
      <w:r w:rsidRPr="00F17089">
        <w:rPr>
          <w:lang w:val="fr-FR"/>
        </w:rPr>
        <w:t>Cuirtear tús le rith na tréimhse chun nós imeachta den sórt sin a thionscnamh (féach na Rialacháin Foirne arna leasú go deireanach le Rialachán (CE, Euratom) Uimh. 1023/2013 ón gComhairle (IO L 287 an 29 Deireadh Fómhair 2013, lch. 15 – http://www.europa.eu/eur-lex) ón uair a chuirfear iarratasóirí ar an eolas faoin ngníomh a líomhnaítear a rinne dochar dá gcuid leasanna.</w:t>
      </w:r>
    </w:p>
    <w:p w14:paraId="7CF65CEB" w14:textId="77777777" w:rsidR="00C27727" w:rsidRPr="00F17089" w:rsidRDefault="00C27727" w:rsidP="00436DA8">
      <w:pPr>
        <w:ind w:left="567"/>
        <w:rPr>
          <w:lang w:val="fr-FR"/>
        </w:rPr>
      </w:pPr>
      <w:r w:rsidRPr="00F17089">
        <w:rPr>
          <w:lang w:val="fr-FR"/>
        </w:rPr>
        <w:t>Tabhair faoi deara nach bhfuil an tÚdarás Ceapacháin inniúil i dtaobh cinntí Boird Roghnúcháin a athrú. Is é tuairim sheasta na Cúirte é nach bhfuil an rogha leathan atá ag an mBord Roghnúcháin faoi réir athbhreithniú ag an gCúirt mura rud é gur léir go ndearnadh sárú ar na rialacha lena rialaítear imeachtaí an Bhoird Roghnúcháin.</w:t>
      </w:r>
    </w:p>
    <w:p w14:paraId="1257A5D3" w14:textId="77777777" w:rsidR="00C27727" w:rsidRPr="00C27727" w:rsidRDefault="00C27727" w:rsidP="00C27727">
      <w:pPr>
        <w:pStyle w:val="Heading2"/>
      </w:pPr>
      <w:bookmarkStart w:id="19" w:name="_Toc41663668"/>
      <w:r w:rsidRPr="00C27727">
        <w:lastRenderedPageBreak/>
        <w:t>Gearáin a dhéanamh leis an Ombudsman Eorpach</w:t>
      </w:r>
      <w:bookmarkEnd w:id="19"/>
    </w:p>
    <w:p w14:paraId="47814C45" w14:textId="77777777" w:rsidR="00C27727" w:rsidRDefault="00C27727" w:rsidP="00436DA8">
      <w:pPr>
        <w:ind w:left="567"/>
        <w:rPr>
          <w:lang w:val="en-US"/>
        </w:rPr>
      </w:pPr>
      <w:r w:rsidRPr="0076174B">
        <w:rPr>
          <w:lang w:val="en-US"/>
        </w:rPr>
        <w:t xml:space="preserve">faoi alt 228 den Chonradh ar Fheidhmiú an Aontais Eorpaigh, agus i gcomhréir leis na coinníollacha atá leagtha síos i gCinneadh 94/262/ECSC, CE, Euratom ó Pharlaimint na hEorpa an 9 Bealtaine 1994 maidir leis na rialacháin agus na coinníollacha ginearálta lena rialaítear comhlíonadh dhualgais an Ombudsman (IO L 113 an 4 Bealtaine 1994, lch. 15) arna leasú ag na cinntí uaithi an 14 Márta 2002 (IO L 92 an 9 Aibreán 2002, lch. 13) agus an 18 Meitheamh 2008 (IO </w:t>
      </w:r>
      <w:r>
        <w:rPr>
          <w:lang w:val="en-US"/>
        </w:rPr>
        <w:t xml:space="preserve">L 189 an 17 Iúil 2008, lch. 25), </w:t>
      </w:r>
      <w:r w:rsidRPr="0076174B">
        <w:rPr>
          <w:lang w:val="en-US"/>
        </w:rPr>
        <w:t>Amhail gach saoránach den Aontas Eorpach, féadfaidh iarratasóirí gearán a dhéanamh le</w:t>
      </w:r>
      <w:r>
        <w:rPr>
          <w:lang w:val="en-US"/>
        </w:rPr>
        <w:t>:</w:t>
      </w:r>
    </w:p>
    <w:p w14:paraId="4657CAE2" w14:textId="77777777" w:rsidR="00C27727" w:rsidRDefault="00C27727" w:rsidP="00436DA8">
      <w:pPr>
        <w:pStyle w:val="CPVO-Address"/>
        <w:keepNext/>
        <w:keepLines/>
        <w:ind w:firstLine="567"/>
        <w:rPr>
          <w:lang w:val="en-US"/>
        </w:rPr>
      </w:pPr>
      <w:r>
        <w:rPr>
          <w:lang w:val="en-US"/>
        </w:rPr>
        <w:t>European Ombudsman</w:t>
      </w:r>
    </w:p>
    <w:p w14:paraId="310F1572" w14:textId="77777777" w:rsidR="00C27727" w:rsidRDefault="00C27727" w:rsidP="00436DA8">
      <w:pPr>
        <w:pStyle w:val="CPVO-Address"/>
        <w:keepNext/>
        <w:keepLines/>
        <w:ind w:firstLine="567"/>
        <w:rPr>
          <w:lang w:val="en-US"/>
        </w:rPr>
      </w:pPr>
      <w:r>
        <w:rPr>
          <w:lang w:val="en-US"/>
        </w:rPr>
        <w:t>1, Avenue du president Robert Schuman - BP 403</w:t>
      </w:r>
    </w:p>
    <w:p w14:paraId="2AB68BFC" w14:textId="77777777" w:rsidR="00C27727" w:rsidRPr="00741A4A" w:rsidRDefault="00C27727" w:rsidP="00436DA8">
      <w:pPr>
        <w:pStyle w:val="CPVO-Address"/>
        <w:keepLines/>
        <w:ind w:firstLine="567"/>
        <w:rPr>
          <w:lang w:val="en-US"/>
        </w:rPr>
      </w:pPr>
      <w:r>
        <w:rPr>
          <w:lang w:val="en-US"/>
        </w:rPr>
        <w:t xml:space="preserve">F-67001 Strasbourg CEDEX </w:t>
      </w:r>
    </w:p>
    <w:p w14:paraId="382506A8" w14:textId="77777777" w:rsidR="00C27727" w:rsidRPr="00741A4A" w:rsidRDefault="00C27727" w:rsidP="00436DA8">
      <w:pPr>
        <w:ind w:left="567"/>
      </w:pPr>
      <w:r>
        <w:t>Tabhair faoi deara nach mbeidh aon éifeacht fionraíochta ag gearáin a chuirfear isteach chuig an Ombudsman ar an tréimhse atá leagtha síos in Airteagal 90(2) agus in Airteagal 91 de na Rialacháin Foirne maidir le gearáin agus achomhairc a dhéanamh chuig an mBinse um Sheirbhís Shibhialta faoi Airteagal 270 den Chonradh ar Fheidhmiú an Aontais Eorpaigh. Tabhair faoi deara freisin le do thoil nach mór go ndearnadh na cineálacha cur chuige cuí leis na hinstitiúidí agus na comhlachtaí lena mbaineann sula ndéanfar gearán ar bith leis an Ombudsman de réir Airteagal 2(4) de na coinníollacha ginearálta lena rialaítear comhlíonadh dhualgais an Ombudsman.</w:t>
      </w:r>
    </w:p>
    <w:p w14:paraId="7F7D3923" w14:textId="77777777" w:rsidR="00C27727" w:rsidRPr="00C27727" w:rsidRDefault="00C27727" w:rsidP="00C27727">
      <w:pPr>
        <w:pStyle w:val="Heading1"/>
      </w:pPr>
      <w:bookmarkStart w:id="20" w:name="_Toc41663669"/>
      <w:r w:rsidRPr="00C27727">
        <w:t>Sonraí pearsanta a chosaint</w:t>
      </w:r>
      <w:bookmarkEnd w:id="20"/>
    </w:p>
    <w:p w14:paraId="0205F951" w14:textId="27A5A103" w:rsidR="00C27727" w:rsidRPr="005A1CDB" w:rsidRDefault="005A1CDB" w:rsidP="00436DA8">
      <w:pPr>
        <w:ind w:left="567"/>
        <w:rPr>
          <w:lang w:val="ga-IE"/>
        </w:rPr>
      </w:pPr>
      <w:r w:rsidRPr="005A1CDB">
        <w:rPr>
          <w:lang w:val="ga-IE"/>
        </w:rPr>
        <w:t xml:space="preserve">Cinnteoidh an Oifig Comhphobail um Chineálacha Plandaí (ina cáil mar an comhlacht atá freagrach as an nós imeachta roghnúcháin a eagrú) go bpróiseálfar sonraí pearsanta na n-iarratasóirí de réir mar a cheanglaítear le </w:t>
      </w:r>
      <w:r w:rsidRPr="00436DA8">
        <w:rPr>
          <w:lang w:val="ga-IE"/>
        </w:rPr>
        <w:t xml:space="preserve">Rialachán (AE) Uimh. 2018/1725 ó Pharlaimint na hEorpa agus ón gComhairle an 23 Deireadh Fómhair 2018 maidir le daoine nádúrtha a chosaint i ndáil le próiseáil sonraí pearsanta ag institiúidí, comhlachtaí, oifigí agus gníomhaireachtaí an Aontais agus maidir le saorghluaiseacht sonraí den sórt sin, agus lena n-aisghairtear Rialachán (CE) Uimh. 45/2001 agus Cinneadh Uimh. 1247/2002/CE (Iris Oifigiúil an Aontais Eorpaigh, L 295/39 an 21 Samhain 2018). </w:t>
      </w:r>
      <w:r w:rsidR="00C27727" w:rsidRPr="00436DA8">
        <w:rPr>
          <w:lang w:val="ga-IE"/>
        </w:rPr>
        <w:t>Tá feidhm shonrach aige sin maidir le rúndacht agus slándáil na sonraí sin.</w:t>
      </w:r>
    </w:p>
    <w:p w14:paraId="3A3A46CF" w14:textId="77777777" w:rsidR="00C27727" w:rsidRPr="005A1CDB" w:rsidRDefault="00C27727" w:rsidP="00C27727">
      <w:pPr>
        <w:rPr>
          <w:lang w:val="ga-IE"/>
        </w:rPr>
      </w:pPr>
    </w:p>
    <w:p w14:paraId="1ECF3211" w14:textId="77777777" w:rsidR="006619E8" w:rsidRPr="005A1CDB" w:rsidRDefault="006619E8" w:rsidP="00C27727">
      <w:pPr>
        <w:rPr>
          <w:lang w:val="ga-IE"/>
        </w:rPr>
      </w:pPr>
    </w:p>
    <w:sectPr w:rsidR="006619E8" w:rsidRPr="005A1CDB"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CD41" w14:textId="77777777" w:rsidR="00C74412" w:rsidRDefault="00C74412" w:rsidP="001024BC">
      <w:pPr>
        <w:spacing w:after="0" w:line="240" w:lineRule="auto"/>
      </w:pPr>
      <w:r>
        <w:separator/>
      </w:r>
    </w:p>
  </w:endnote>
  <w:endnote w:type="continuationSeparator" w:id="0">
    <w:p w14:paraId="795CDD79" w14:textId="77777777" w:rsidR="00C74412" w:rsidRDefault="00C74412" w:rsidP="001024BC">
      <w:pPr>
        <w:spacing w:after="0" w:line="240" w:lineRule="auto"/>
      </w:pPr>
      <w:r>
        <w:continuationSeparator/>
      </w:r>
    </w:p>
  </w:endnote>
  <w:endnote w:type="continuationNotice" w:id="1">
    <w:p w14:paraId="4EEE67BF" w14:textId="77777777" w:rsidR="00C74412" w:rsidRDefault="00C74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7AF5467C" w:rsidR="00924E91" w:rsidRPr="00C27727"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C2772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C2772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C2772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910DC2">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C27727">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7AF5467C" w:rsidR="00924E91" w:rsidRPr="00C27727"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C2772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C2772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C2772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910DC2">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C27727">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362C" w14:textId="77777777" w:rsidR="00C74412" w:rsidRDefault="00C74412" w:rsidP="001024BC">
      <w:pPr>
        <w:spacing w:after="0" w:line="240" w:lineRule="auto"/>
      </w:pPr>
      <w:r>
        <w:separator/>
      </w:r>
    </w:p>
  </w:footnote>
  <w:footnote w:type="continuationSeparator" w:id="0">
    <w:p w14:paraId="1430AB4A" w14:textId="77777777" w:rsidR="00C74412" w:rsidRDefault="00C74412" w:rsidP="001024BC">
      <w:pPr>
        <w:spacing w:after="0" w:line="240" w:lineRule="auto"/>
      </w:pPr>
      <w:r>
        <w:continuationSeparator/>
      </w:r>
    </w:p>
  </w:footnote>
  <w:footnote w:type="continuationNotice" w:id="1">
    <w:p w14:paraId="593B9411" w14:textId="77777777" w:rsidR="00C74412" w:rsidRDefault="00C74412">
      <w:pPr>
        <w:spacing w:after="0" w:line="240" w:lineRule="auto"/>
      </w:pPr>
    </w:p>
  </w:footnote>
  <w:footnote w:id="2">
    <w:p w14:paraId="0992060A" w14:textId="1D77BDFC" w:rsidR="005A75EB" w:rsidRDefault="005A75EB" w:rsidP="005A75EB">
      <w:pPr>
        <w:pStyle w:val="FootnoteText"/>
        <w:rPr>
          <w:szCs w:val="16"/>
          <w:lang w:val="en-US"/>
        </w:rPr>
      </w:pPr>
      <w:r>
        <w:rPr>
          <w:rStyle w:val="FootnoteReference"/>
        </w:rPr>
        <w:footnoteRef/>
      </w:r>
      <w:r>
        <w:t xml:space="preserve"> Is iad seo a leanas Ballstáit an Aontais Eorpaigh: An Bheilg, an Bhulgáir, an Chipir, an Chróit, an Danmhairg, an Eastóin, Éire, an Fhionlainn, an Fhrainc, an Ghearmáin, an Ghréig, an Iodáil, an Ísiltír, an Laitvia, an Liotuáin, Lucsamburg, Málta, an Pholainn, an Phortaingéil, </w:t>
      </w:r>
      <w:r w:rsidR="00E16C73">
        <w:t xml:space="preserve">an Ostair, </w:t>
      </w:r>
      <w:r>
        <w:t>an Rómáin, Poblacht na Seice, an tSlóvaic, an tSlóivéin, an Spáinn, an tSualainn agus an Ungáir.</w:t>
      </w:r>
    </w:p>
  </w:footnote>
  <w:footnote w:id="3">
    <w:p w14:paraId="41FE532C" w14:textId="77777777" w:rsidR="005A75EB" w:rsidRDefault="005A75EB" w:rsidP="005A75EB">
      <w:pPr>
        <w:pStyle w:val="FootnoteText"/>
        <w:rPr>
          <w:szCs w:val="16"/>
          <w:lang w:val="en-US"/>
        </w:rPr>
      </w:pPr>
      <w:r>
        <w:rPr>
          <w:rStyle w:val="FootnoteReference"/>
        </w:rPr>
        <w:footnoteRef/>
      </w:r>
      <w:r>
        <w:t xml:space="preserve"> An Béarla, an Bhulgáiris, an Chróitis, Danmhairgis, an Eastóinis, an Fhionlainnis, an Fhraincis, an Ghaeilge, an Ghearmáinis, an Ghréigis, an Iodáilis, an Laitvis, an Liotuáinis, an Mháltais, an Ollainnis, an Pholainnis, an Phortaingéilis, an Rómáinis, an tSeicis, an tSlóvaicis, an tSlóivéinis, an Spáinnis, an tSualainnis agus an Ungáiris.</w:t>
      </w:r>
    </w:p>
  </w:footnote>
  <w:footnote w:id="4">
    <w:p w14:paraId="54C998E6" w14:textId="77777777" w:rsidR="005A75EB" w:rsidRDefault="005A75EB" w:rsidP="005A75EB">
      <w:pPr>
        <w:pStyle w:val="FootnoteText"/>
        <w:rPr>
          <w:szCs w:val="16"/>
          <w:lang w:val="en-US"/>
        </w:rPr>
      </w:pPr>
      <w:r>
        <w:rPr>
          <w:rStyle w:val="FootnoteReference"/>
        </w:rPr>
        <w:footnoteRef/>
      </w:r>
      <w:r>
        <w:t xml:space="preserve"> Sula gceapfar é nó í, iarrfar ar an iarrthóir a n-éireoidh leis nó léi sliocht as comhad ciontuithe an té sin a chur ar fáil</w:t>
      </w:r>
    </w:p>
  </w:footnote>
  <w:footnote w:id="5">
    <w:p w14:paraId="54FB8832" w14:textId="77777777" w:rsidR="005A75EB" w:rsidRDefault="005A75EB" w:rsidP="005A75EB">
      <w:pPr>
        <w:pStyle w:val="FootnoteText"/>
        <w:rPr>
          <w:szCs w:val="16"/>
          <w:lang w:val="en-US"/>
        </w:rPr>
      </w:pPr>
      <w:r>
        <w:rPr>
          <w:rStyle w:val="FootnoteReference"/>
        </w:rPr>
        <w:footnoteRef/>
      </w:r>
      <w:r>
        <w:t xml:space="preserve"> Sula gceapfar é nó í, ní mór don iarrthóir a n-éireoidh leis nó léi dul faoi scrúdú leighis a dhéanfaidh duine d'oifigigh leighis na n-institiúidí ionas go mbeidh CPVO deimhin go gcomhlíonann sé nó sí ceanglas Airteagal 82 pointe 3(d) de Choinníollacha Fostaíochta Sheirbhísigh Eile na gComhphobal Eorpach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3A51BE71"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E16C73">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E16C73">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E16C73">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30E66D40">
      <w:start w:val="1"/>
      <w:numFmt w:val="bullet"/>
      <w:lvlText w:val=""/>
      <w:lvlJc w:val="left"/>
      <w:pPr>
        <w:ind w:left="720" w:hanging="360"/>
      </w:pPr>
      <w:rPr>
        <w:rFonts w:ascii="Symbol" w:hAnsi="Symbol" w:hint="default"/>
      </w:rPr>
    </w:lvl>
    <w:lvl w:ilvl="1" w:tplc="D360BA54">
      <w:start w:val="1"/>
      <w:numFmt w:val="bullet"/>
      <w:lvlText w:val="o"/>
      <w:lvlJc w:val="left"/>
      <w:pPr>
        <w:ind w:left="1440" w:hanging="360"/>
      </w:pPr>
      <w:rPr>
        <w:rFonts w:ascii="Courier New" w:hAnsi="Courier New" w:cs="Courier New" w:hint="default"/>
      </w:rPr>
    </w:lvl>
    <w:lvl w:ilvl="2" w:tplc="D908BE3A">
      <w:start w:val="1"/>
      <w:numFmt w:val="bullet"/>
      <w:lvlText w:val=""/>
      <w:lvlJc w:val="left"/>
      <w:pPr>
        <w:ind w:left="2160" w:hanging="360"/>
      </w:pPr>
      <w:rPr>
        <w:rFonts w:ascii="Wingdings" w:hAnsi="Wingdings" w:hint="default"/>
      </w:rPr>
    </w:lvl>
    <w:lvl w:ilvl="3" w:tplc="2EFCD3DE">
      <w:start w:val="1"/>
      <w:numFmt w:val="bullet"/>
      <w:lvlText w:val=""/>
      <w:lvlJc w:val="left"/>
      <w:pPr>
        <w:ind w:left="2880" w:hanging="360"/>
      </w:pPr>
      <w:rPr>
        <w:rFonts w:ascii="Symbol" w:hAnsi="Symbol" w:hint="default"/>
      </w:rPr>
    </w:lvl>
    <w:lvl w:ilvl="4" w:tplc="95DA6E98">
      <w:start w:val="1"/>
      <w:numFmt w:val="bullet"/>
      <w:lvlText w:val="o"/>
      <w:lvlJc w:val="left"/>
      <w:pPr>
        <w:ind w:left="3600" w:hanging="360"/>
      </w:pPr>
      <w:rPr>
        <w:rFonts w:ascii="Courier New" w:hAnsi="Courier New" w:cs="Courier New" w:hint="default"/>
      </w:rPr>
    </w:lvl>
    <w:lvl w:ilvl="5" w:tplc="5F804BE2">
      <w:start w:val="1"/>
      <w:numFmt w:val="bullet"/>
      <w:lvlText w:val=""/>
      <w:lvlJc w:val="left"/>
      <w:pPr>
        <w:ind w:left="4320" w:hanging="360"/>
      </w:pPr>
      <w:rPr>
        <w:rFonts w:ascii="Wingdings" w:hAnsi="Wingdings" w:hint="default"/>
      </w:rPr>
    </w:lvl>
    <w:lvl w:ilvl="6" w:tplc="798C4C46">
      <w:start w:val="1"/>
      <w:numFmt w:val="bullet"/>
      <w:lvlText w:val=""/>
      <w:lvlJc w:val="left"/>
      <w:pPr>
        <w:ind w:left="5040" w:hanging="360"/>
      </w:pPr>
      <w:rPr>
        <w:rFonts w:ascii="Symbol" w:hAnsi="Symbol" w:hint="default"/>
      </w:rPr>
    </w:lvl>
    <w:lvl w:ilvl="7" w:tplc="67C4596A">
      <w:start w:val="1"/>
      <w:numFmt w:val="bullet"/>
      <w:lvlText w:val="o"/>
      <w:lvlJc w:val="left"/>
      <w:pPr>
        <w:ind w:left="5760" w:hanging="360"/>
      </w:pPr>
      <w:rPr>
        <w:rFonts w:ascii="Courier New" w:hAnsi="Courier New" w:cs="Courier New" w:hint="default"/>
      </w:rPr>
    </w:lvl>
    <w:lvl w:ilvl="8" w:tplc="BFC0B9F0">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D3383"/>
    <w:rsid w:val="000E771F"/>
    <w:rsid w:val="000F2123"/>
    <w:rsid w:val="001024BC"/>
    <w:rsid w:val="001229D4"/>
    <w:rsid w:val="00126297"/>
    <w:rsid w:val="00127644"/>
    <w:rsid w:val="00130483"/>
    <w:rsid w:val="00134D22"/>
    <w:rsid w:val="00165CC3"/>
    <w:rsid w:val="001A327F"/>
    <w:rsid w:val="001B17E2"/>
    <w:rsid w:val="001D324C"/>
    <w:rsid w:val="00215C07"/>
    <w:rsid w:val="00287288"/>
    <w:rsid w:val="002878E6"/>
    <w:rsid w:val="002921B7"/>
    <w:rsid w:val="002A3504"/>
    <w:rsid w:val="002B0628"/>
    <w:rsid w:val="002D2B5E"/>
    <w:rsid w:val="002D65C4"/>
    <w:rsid w:val="002F5327"/>
    <w:rsid w:val="003252DE"/>
    <w:rsid w:val="00344BC2"/>
    <w:rsid w:val="00382706"/>
    <w:rsid w:val="003878EC"/>
    <w:rsid w:val="00392105"/>
    <w:rsid w:val="00397C50"/>
    <w:rsid w:val="003B73D3"/>
    <w:rsid w:val="003C4F32"/>
    <w:rsid w:val="003E48D9"/>
    <w:rsid w:val="003F3862"/>
    <w:rsid w:val="003F5F41"/>
    <w:rsid w:val="00405DD8"/>
    <w:rsid w:val="00420894"/>
    <w:rsid w:val="0042661A"/>
    <w:rsid w:val="00436DA8"/>
    <w:rsid w:val="004561EA"/>
    <w:rsid w:val="00457D67"/>
    <w:rsid w:val="004A31C5"/>
    <w:rsid w:val="004C2559"/>
    <w:rsid w:val="004C7BCB"/>
    <w:rsid w:val="004D6902"/>
    <w:rsid w:val="00501450"/>
    <w:rsid w:val="0054628C"/>
    <w:rsid w:val="00551621"/>
    <w:rsid w:val="00595A1F"/>
    <w:rsid w:val="005A1CDB"/>
    <w:rsid w:val="005A75EB"/>
    <w:rsid w:val="005C2718"/>
    <w:rsid w:val="005C3CBB"/>
    <w:rsid w:val="005C53F7"/>
    <w:rsid w:val="005D13FF"/>
    <w:rsid w:val="005D38F1"/>
    <w:rsid w:val="005D7636"/>
    <w:rsid w:val="006046CB"/>
    <w:rsid w:val="00610691"/>
    <w:rsid w:val="0061657E"/>
    <w:rsid w:val="006166A9"/>
    <w:rsid w:val="00617D52"/>
    <w:rsid w:val="00622F29"/>
    <w:rsid w:val="006619E8"/>
    <w:rsid w:val="006655D2"/>
    <w:rsid w:val="006702F4"/>
    <w:rsid w:val="00674517"/>
    <w:rsid w:val="00676F22"/>
    <w:rsid w:val="006F4317"/>
    <w:rsid w:val="007079BB"/>
    <w:rsid w:val="007141C2"/>
    <w:rsid w:val="00767938"/>
    <w:rsid w:val="007911EE"/>
    <w:rsid w:val="007B0C61"/>
    <w:rsid w:val="007B2818"/>
    <w:rsid w:val="007D2A97"/>
    <w:rsid w:val="007D5ED1"/>
    <w:rsid w:val="007E0B1D"/>
    <w:rsid w:val="007E23BA"/>
    <w:rsid w:val="007E7987"/>
    <w:rsid w:val="00813422"/>
    <w:rsid w:val="00816B62"/>
    <w:rsid w:val="008346E9"/>
    <w:rsid w:val="00834999"/>
    <w:rsid w:val="008523DB"/>
    <w:rsid w:val="008826CA"/>
    <w:rsid w:val="008933E6"/>
    <w:rsid w:val="008963FE"/>
    <w:rsid w:val="008F7B9D"/>
    <w:rsid w:val="00910DC2"/>
    <w:rsid w:val="00924E91"/>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42C6E"/>
    <w:rsid w:val="00B875EB"/>
    <w:rsid w:val="00BA569D"/>
    <w:rsid w:val="00BE3841"/>
    <w:rsid w:val="00C0121F"/>
    <w:rsid w:val="00C0342C"/>
    <w:rsid w:val="00C2561B"/>
    <w:rsid w:val="00C27727"/>
    <w:rsid w:val="00C74412"/>
    <w:rsid w:val="00CA2CF9"/>
    <w:rsid w:val="00CA392E"/>
    <w:rsid w:val="00CA7B7B"/>
    <w:rsid w:val="00CD658A"/>
    <w:rsid w:val="00D2310B"/>
    <w:rsid w:val="00D55648"/>
    <w:rsid w:val="00D6603A"/>
    <w:rsid w:val="00D943B9"/>
    <w:rsid w:val="00D962E9"/>
    <w:rsid w:val="00DD0575"/>
    <w:rsid w:val="00E16C73"/>
    <w:rsid w:val="00E3243C"/>
    <w:rsid w:val="00E350EE"/>
    <w:rsid w:val="00E36963"/>
    <w:rsid w:val="00E565E6"/>
    <w:rsid w:val="00E60E10"/>
    <w:rsid w:val="00E66636"/>
    <w:rsid w:val="00E77C89"/>
    <w:rsid w:val="00EA1785"/>
    <w:rsid w:val="00EA37A1"/>
    <w:rsid w:val="00EF1A75"/>
    <w:rsid w:val="00F10B1C"/>
    <w:rsid w:val="00F2483D"/>
    <w:rsid w:val="00F309E6"/>
    <w:rsid w:val="00F338CC"/>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27727"/>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semiHidden/>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5"/>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DF9BA2B42AB04339AD02BF6A1A6F1827"/>
        <w:category>
          <w:name w:val="General"/>
          <w:gallery w:val="placeholder"/>
        </w:category>
        <w:types>
          <w:type w:val="bbPlcHdr"/>
        </w:types>
        <w:behaviors>
          <w:behavior w:val="content"/>
        </w:behaviors>
        <w:guid w:val="{987E1444-D8C7-41B0-A7AA-1A75AAFCAAF6}"/>
      </w:docPartPr>
      <w:docPartBody>
        <w:p w:rsidR="006A1C1B" w:rsidRDefault="00546009" w:rsidP="00546009">
          <w:pPr>
            <w:pStyle w:val="DF9BA2B42AB04339AD02BF6A1A6F1827"/>
          </w:pPr>
          <w:r w:rsidRPr="0094764B">
            <w:rPr>
              <w:rStyle w:val="PlaceholderText"/>
            </w:rPr>
            <w:t>[RecruitmentDate]</w:t>
          </w:r>
        </w:p>
      </w:docPartBody>
    </w:docPart>
    <w:docPart>
      <w:docPartPr>
        <w:name w:val="134D5CA29EC84BA5A758D8F1A5E10FD0"/>
        <w:category>
          <w:name w:val="General"/>
          <w:gallery w:val="placeholder"/>
        </w:category>
        <w:types>
          <w:type w:val="bbPlcHdr"/>
        </w:types>
        <w:behaviors>
          <w:behavior w:val="content"/>
        </w:behaviors>
        <w:guid w:val="{54483059-B889-4098-BDD7-740A7766E445}"/>
      </w:docPartPr>
      <w:docPartBody>
        <w:p w:rsidR="006A1C1B" w:rsidRDefault="00546009" w:rsidP="00546009">
          <w:pPr>
            <w:pStyle w:val="134D5CA29EC84BA5A758D8F1A5E10FD0"/>
          </w:pPr>
          <w:r w:rsidRPr="0094764B">
            <w:rPr>
              <w:rStyle w:val="PlaceholderText"/>
            </w:rPr>
            <w:t>[ContractType]</w:t>
          </w:r>
        </w:p>
      </w:docPartBody>
    </w:docPart>
    <w:docPart>
      <w:docPartPr>
        <w:name w:val="991B33A2F72E43A8839B5FAAD19A2FF7"/>
        <w:category>
          <w:name w:val="General"/>
          <w:gallery w:val="placeholder"/>
        </w:category>
        <w:types>
          <w:type w:val="bbPlcHdr"/>
        </w:types>
        <w:behaviors>
          <w:behavior w:val="content"/>
        </w:behaviors>
        <w:guid w:val="{E79AF8FC-25B1-42C6-881E-ABAA5B4D953D}"/>
      </w:docPartPr>
      <w:docPartBody>
        <w:p w:rsidR="006A1C1B" w:rsidRDefault="00546009" w:rsidP="00546009">
          <w:pPr>
            <w:pStyle w:val="991B33A2F72E43A8839B5FAAD19A2FF7"/>
          </w:pPr>
          <w:r w:rsidRPr="0094764B">
            <w:rPr>
              <w:rStyle w:val="PlaceholderText"/>
            </w:rPr>
            <w:t>[RecruitmentNumber]</w:t>
          </w:r>
        </w:p>
      </w:docPartBody>
    </w:docPart>
    <w:docPart>
      <w:docPartPr>
        <w:name w:val="E3AAB3058E4D46F3AD3C2807B885CFC6"/>
        <w:category>
          <w:name w:val="General"/>
          <w:gallery w:val="placeholder"/>
        </w:category>
        <w:types>
          <w:type w:val="bbPlcHdr"/>
        </w:types>
        <w:behaviors>
          <w:behavior w:val="content"/>
        </w:behaviors>
        <w:guid w:val="{96986A31-E6AF-452A-8D6E-F667E9AF5664}"/>
      </w:docPartPr>
      <w:docPartBody>
        <w:p w:rsidR="006A1C1B" w:rsidRDefault="00546009" w:rsidP="00546009">
          <w:pPr>
            <w:pStyle w:val="E3AAB3058E4D46F3AD3C2807B885CFC6"/>
          </w:pPr>
          <w:r w:rsidRPr="0094764B">
            <w:rPr>
              <w:rStyle w:val="PlaceholderText"/>
            </w:rPr>
            <w:t>[RecruitmentDate]</w:t>
          </w:r>
        </w:p>
      </w:docPartBody>
    </w:docPart>
    <w:docPart>
      <w:docPartPr>
        <w:name w:val="1963013F1D1C48E78C721BA717020B56"/>
        <w:category>
          <w:name w:val="General"/>
          <w:gallery w:val="placeholder"/>
        </w:category>
        <w:types>
          <w:type w:val="bbPlcHdr"/>
        </w:types>
        <w:behaviors>
          <w:behavior w:val="content"/>
        </w:behaviors>
        <w:guid w:val="{0952CBB6-A9CE-4694-B716-858C5DC1A1CC}"/>
      </w:docPartPr>
      <w:docPartBody>
        <w:p w:rsidR="006A1C1B" w:rsidRDefault="00546009" w:rsidP="00546009">
          <w:pPr>
            <w:pStyle w:val="1963013F1D1C48E78C721BA717020B56"/>
          </w:pPr>
          <w:r w:rsidRPr="0094764B">
            <w:rPr>
              <w:rStyle w:val="PlaceholderText"/>
            </w:rPr>
            <w:t>[ContractType]</w:t>
          </w:r>
        </w:p>
      </w:docPartBody>
    </w:docPart>
    <w:docPart>
      <w:docPartPr>
        <w:name w:val="436C1C672DD04C3EAF413ECB381E10EC"/>
        <w:category>
          <w:name w:val="General"/>
          <w:gallery w:val="placeholder"/>
        </w:category>
        <w:types>
          <w:type w:val="bbPlcHdr"/>
        </w:types>
        <w:behaviors>
          <w:behavior w:val="content"/>
        </w:behaviors>
        <w:guid w:val="{C3C364F0-D5AF-4B19-A9F3-F0A9B46CBD40}"/>
      </w:docPartPr>
      <w:docPartBody>
        <w:p w:rsidR="006A1C1B" w:rsidRDefault="00546009" w:rsidP="00546009">
          <w:pPr>
            <w:pStyle w:val="436C1C672DD04C3EAF413ECB381E10EC"/>
          </w:pPr>
          <w:r w:rsidRPr="0094764B">
            <w:rPr>
              <w:rStyle w:val="PlaceholderText"/>
            </w:rPr>
            <w:t>[RecruitmentNumber]</w:t>
          </w:r>
        </w:p>
      </w:docPartBody>
    </w:docPart>
    <w:docPart>
      <w:docPartPr>
        <w:name w:val="AC50F4EFAEB14B4CAE6652783281C06D"/>
        <w:category>
          <w:name w:val="General"/>
          <w:gallery w:val="placeholder"/>
        </w:category>
        <w:types>
          <w:type w:val="bbPlcHdr"/>
        </w:types>
        <w:behaviors>
          <w:behavior w:val="content"/>
        </w:behaviors>
        <w:guid w:val="{8EAFA110-716B-4A93-96A4-7CD14029D666}"/>
      </w:docPartPr>
      <w:docPartBody>
        <w:p w:rsidR="006A1C1B" w:rsidRDefault="00546009" w:rsidP="00546009">
          <w:pPr>
            <w:pStyle w:val="AC50F4EFAEB14B4CAE6652783281C06D"/>
          </w:pPr>
          <w:r w:rsidRPr="0094764B">
            <w:rPr>
              <w:rStyle w:val="PlaceholderText"/>
            </w:rPr>
            <w:t>[RecruitmentDate]</w:t>
          </w:r>
        </w:p>
      </w:docPartBody>
    </w:docPart>
    <w:docPart>
      <w:docPartPr>
        <w:name w:val="99E90CA15DD4452483B96385761166A8"/>
        <w:category>
          <w:name w:val="General"/>
          <w:gallery w:val="placeholder"/>
        </w:category>
        <w:types>
          <w:type w:val="bbPlcHdr"/>
        </w:types>
        <w:behaviors>
          <w:behavior w:val="content"/>
        </w:behaviors>
        <w:guid w:val="{D63DF26E-1322-438E-B26A-F6CB0DA6F321}"/>
      </w:docPartPr>
      <w:docPartBody>
        <w:p w:rsidR="006A1C1B" w:rsidRDefault="00546009" w:rsidP="00546009">
          <w:pPr>
            <w:pStyle w:val="99E90CA15DD4452483B96385761166A8"/>
          </w:pPr>
          <w:r w:rsidRPr="0094764B">
            <w:rPr>
              <w:rStyle w:val="PlaceholderText"/>
            </w:rPr>
            <w:t>[ContractType]</w:t>
          </w:r>
        </w:p>
      </w:docPartBody>
    </w:docPart>
    <w:docPart>
      <w:docPartPr>
        <w:name w:val="B60835A8AF05422BBF1C5301BD42D243"/>
        <w:category>
          <w:name w:val="General"/>
          <w:gallery w:val="placeholder"/>
        </w:category>
        <w:types>
          <w:type w:val="bbPlcHdr"/>
        </w:types>
        <w:behaviors>
          <w:behavior w:val="content"/>
        </w:behaviors>
        <w:guid w:val="{675EE191-6B93-4A8E-9CA4-DECCE626300D}"/>
      </w:docPartPr>
      <w:docPartBody>
        <w:p w:rsidR="006A1C1B" w:rsidRDefault="00546009" w:rsidP="00546009">
          <w:pPr>
            <w:pStyle w:val="B60835A8AF05422BBF1C5301BD42D243"/>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1D2EE6"/>
    <w:rsid w:val="00251F6A"/>
    <w:rsid w:val="00422EEE"/>
    <w:rsid w:val="004311FA"/>
    <w:rsid w:val="00546009"/>
    <w:rsid w:val="006A1C1B"/>
    <w:rsid w:val="006D2315"/>
    <w:rsid w:val="008A3348"/>
    <w:rsid w:val="008B317B"/>
    <w:rsid w:val="00914F7F"/>
    <w:rsid w:val="00DD03D1"/>
    <w:rsid w:val="00DF3176"/>
    <w:rsid w:val="00DF7F32"/>
    <w:rsid w:val="00E63CB9"/>
    <w:rsid w:val="00E84303"/>
    <w:rsid w:val="00F34F51"/>
    <w:rsid w:val="00FF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3348"/>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DF9BA2B42AB04339AD02BF6A1A6F1827">
    <w:name w:val="DF9BA2B42AB04339AD02BF6A1A6F1827"/>
    <w:rsid w:val="00546009"/>
  </w:style>
  <w:style w:type="paragraph" w:customStyle="1" w:styleId="134D5CA29EC84BA5A758D8F1A5E10FD0">
    <w:name w:val="134D5CA29EC84BA5A758D8F1A5E10FD0"/>
    <w:rsid w:val="00546009"/>
  </w:style>
  <w:style w:type="paragraph" w:customStyle="1" w:styleId="991B33A2F72E43A8839B5FAAD19A2FF7">
    <w:name w:val="991B33A2F72E43A8839B5FAAD19A2FF7"/>
    <w:rsid w:val="00546009"/>
  </w:style>
  <w:style w:type="paragraph" w:customStyle="1" w:styleId="9E220A95CA8F49CDB2132B65F3E13943">
    <w:name w:val="9E220A95CA8F49CDB2132B65F3E13943"/>
    <w:rsid w:val="00546009"/>
  </w:style>
  <w:style w:type="paragraph" w:customStyle="1" w:styleId="31D80A4FA4CB4859B6E0C9079395525F">
    <w:name w:val="31D80A4FA4CB4859B6E0C9079395525F"/>
    <w:rsid w:val="00546009"/>
  </w:style>
  <w:style w:type="paragraph" w:customStyle="1" w:styleId="9095B7AA9CDE41B9B2D4B0C3AE4EF160">
    <w:name w:val="9095B7AA9CDE41B9B2D4B0C3AE4EF160"/>
    <w:rsid w:val="00546009"/>
  </w:style>
  <w:style w:type="paragraph" w:customStyle="1" w:styleId="E3AAB3058E4D46F3AD3C2807B885CFC6">
    <w:name w:val="E3AAB3058E4D46F3AD3C2807B885CFC6"/>
    <w:rsid w:val="00546009"/>
  </w:style>
  <w:style w:type="paragraph" w:customStyle="1" w:styleId="1963013F1D1C48E78C721BA717020B56">
    <w:name w:val="1963013F1D1C48E78C721BA717020B56"/>
    <w:rsid w:val="00546009"/>
  </w:style>
  <w:style w:type="paragraph" w:customStyle="1" w:styleId="436C1C672DD04C3EAF413ECB381E10EC">
    <w:name w:val="436C1C672DD04C3EAF413ECB381E10EC"/>
    <w:rsid w:val="00546009"/>
  </w:style>
  <w:style w:type="paragraph" w:customStyle="1" w:styleId="AC50F4EFAEB14B4CAE6652783281C06D">
    <w:name w:val="AC50F4EFAEB14B4CAE6652783281C06D"/>
    <w:rsid w:val="00546009"/>
  </w:style>
  <w:style w:type="paragraph" w:customStyle="1" w:styleId="99E90CA15DD4452483B96385761166A8">
    <w:name w:val="99E90CA15DD4452483B96385761166A8"/>
    <w:rsid w:val="00546009"/>
  </w:style>
  <w:style w:type="paragraph" w:customStyle="1" w:styleId="B60835A8AF05422BBF1C5301BD42D243">
    <w:name w:val="B60835A8AF05422BBF1C5301BD42D243"/>
    <w:rsid w:val="00546009"/>
  </w:style>
  <w:style w:type="paragraph" w:customStyle="1" w:styleId="7B36E0184C8E4E879B905AB6359D808B">
    <w:name w:val="7B36E0184C8E4E879B905AB6359D808B"/>
    <w:rsid w:val="008A3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ZNWVMWCZEEMF-1029389784-3915</_dlc_DocId>
    <_dlc_DocIdUrl xmlns="924b36f6-7b8f-40db-a33a-be787f722efa">
      <Url>http://cpvosp2013/uas/HR/Selectionboard/Applications/_layouts/15/DocIdRedir.aspx?ID=ZNWVMWCZEEMF-1029389784-3915</Url>
      <Description>ZNWVMWCZEEMF-1029389784-3915</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25CDB2AD-ECCB-42B2-9057-B027D11CFFFE}">
  <ds:schemaRefs>
    <ds:schemaRef ds:uri="http://purl.org/dc/elements/1.1/"/>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924b36f6-7b8f-40db-a33a-be787f722efa"/>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3.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4.xml><?xml version="1.0" encoding="utf-8"?>
<ds:datastoreItem xmlns:ds="http://schemas.openxmlformats.org/officeDocument/2006/customXml" ds:itemID="{3DCC693D-C4EA-4E41-8524-D6842207B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63A83-BF3B-434D-976D-8010D5B6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3282</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Vacancy Notice - GA.DOCX</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GA.DOCX</dc:title>
  <dc:subject/>
  <dc:creator>Alban Colin</dc:creator>
  <cp:keywords/>
  <dc:description/>
  <cp:lastModifiedBy>Anna Verdini</cp:lastModifiedBy>
  <cp:revision>2</cp:revision>
  <dcterms:created xsi:type="dcterms:W3CDTF">2020-06-05T11:48:00Z</dcterms:created>
  <dcterms:modified xsi:type="dcterms:W3CDTF">2020-06-05T11:48:00Z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228cea99-f4bb-4df5-aeec-87618913da82</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